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B72" w:rsidRPr="00967394" w:rsidRDefault="00E96D5B" w:rsidP="0095776E">
      <w:pPr>
        <w:spacing w:line="0" w:lineRule="atLeast"/>
        <w:ind w:firstLine="567"/>
        <w:contextualSpacing/>
        <w:jc w:val="center"/>
        <w:rPr>
          <w:b/>
          <w:sz w:val="28"/>
          <w:szCs w:val="28"/>
        </w:rPr>
      </w:pPr>
      <w:r w:rsidRPr="00967394">
        <w:rPr>
          <w:b/>
          <w:sz w:val="28"/>
          <w:szCs w:val="28"/>
        </w:rPr>
        <w:t xml:space="preserve"> </w:t>
      </w:r>
      <w:r w:rsidR="00A96B72" w:rsidRPr="00967394">
        <w:rPr>
          <w:b/>
          <w:sz w:val="28"/>
          <w:szCs w:val="28"/>
        </w:rPr>
        <w:t>СОВЕТ ДЕПУТАТОВ ЩЕРБАКОВСКОГО СЕЛЬСОВЕТА</w:t>
      </w:r>
    </w:p>
    <w:p w:rsidR="00A96B72" w:rsidRPr="00967394" w:rsidRDefault="00A96B72" w:rsidP="0095776E">
      <w:pPr>
        <w:spacing w:line="0" w:lineRule="atLeast"/>
        <w:ind w:firstLine="567"/>
        <w:contextualSpacing/>
        <w:jc w:val="center"/>
        <w:rPr>
          <w:b/>
          <w:sz w:val="28"/>
          <w:szCs w:val="28"/>
        </w:rPr>
      </w:pPr>
      <w:r w:rsidRPr="00967394">
        <w:rPr>
          <w:b/>
          <w:sz w:val="28"/>
          <w:szCs w:val="28"/>
        </w:rPr>
        <w:t>БАРАБИНСКОГО РАЙОНА НОВОСИБИРСКОЙ ОБЛАСТИ</w:t>
      </w:r>
    </w:p>
    <w:p w:rsidR="00A96B72" w:rsidRPr="00AF4BDA" w:rsidRDefault="00A96B72" w:rsidP="0095776E">
      <w:pPr>
        <w:spacing w:line="0" w:lineRule="atLeast"/>
        <w:ind w:firstLine="567"/>
        <w:contextualSpacing/>
        <w:jc w:val="center"/>
        <w:rPr>
          <w:sz w:val="28"/>
          <w:szCs w:val="28"/>
        </w:rPr>
      </w:pPr>
      <w:r w:rsidRPr="00AF4BDA">
        <w:rPr>
          <w:sz w:val="28"/>
          <w:szCs w:val="28"/>
        </w:rPr>
        <w:t>шестого созыва</w:t>
      </w:r>
    </w:p>
    <w:p w:rsidR="00A96B72" w:rsidRPr="00AF4BDA" w:rsidRDefault="00A96B72" w:rsidP="0095776E">
      <w:pPr>
        <w:spacing w:line="0" w:lineRule="atLeast"/>
        <w:ind w:firstLine="567"/>
        <w:contextualSpacing/>
        <w:jc w:val="center"/>
        <w:rPr>
          <w:bCs/>
        </w:rPr>
      </w:pPr>
    </w:p>
    <w:p w:rsidR="00A96B72" w:rsidRPr="00AF4BDA" w:rsidRDefault="00A96B72" w:rsidP="0095776E">
      <w:pPr>
        <w:spacing w:line="0" w:lineRule="atLeast"/>
        <w:ind w:firstLine="567"/>
        <w:contextualSpacing/>
        <w:jc w:val="center"/>
        <w:rPr>
          <w:sz w:val="28"/>
          <w:szCs w:val="28"/>
        </w:rPr>
      </w:pPr>
      <w:r w:rsidRPr="00AF4BDA">
        <w:rPr>
          <w:sz w:val="28"/>
          <w:szCs w:val="28"/>
        </w:rPr>
        <w:t xml:space="preserve">Р Е Ш Е Н И Е </w:t>
      </w:r>
    </w:p>
    <w:p w:rsidR="00A96B72" w:rsidRPr="00AF4BDA" w:rsidRDefault="00967394" w:rsidP="0095776E">
      <w:pPr>
        <w:spacing w:line="0" w:lineRule="atLeast"/>
        <w:ind w:firstLine="567"/>
        <w:contextualSpacing/>
        <w:jc w:val="center"/>
        <w:rPr>
          <w:sz w:val="28"/>
          <w:szCs w:val="28"/>
        </w:rPr>
      </w:pPr>
      <w:r w:rsidRPr="00AF4BDA">
        <w:rPr>
          <w:sz w:val="28"/>
          <w:szCs w:val="28"/>
        </w:rPr>
        <w:t>Двадцать шестой</w:t>
      </w:r>
      <w:r w:rsidR="000B5BE7" w:rsidRPr="00AF4BDA">
        <w:rPr>
          <w:sz w:val="28"/>
          <w:szCs w:val="28"/>
        </w:rPr>
        <w:t xml:space="preserve"> </w:t>
      </w:r>
      <w:r w:rsidR="00A96B72" w:rsidRPr="00AF4BDA">
        <w:rPr>
          <w:sz w:val="28"/>
          <w:szCs w:val="28"/>
        </w:rPr>
        <w:t xml:space="preserve"> сессии</w:t>
      </w:r>
    </w:p>
    <w:p w:rsidR="00A96B72" w:rsidRPr="00967394" w:rsidRDefault="00A96B72" w:rsidP="0095776E">
      <w:pPr>
        <w:spacing w:line="0" w:lineRule="atLeast"/>
        <w:ind w:firstLine="567"/>
        <w:contextualSpacing/>
        <w:jc w:val="center"/>
        <w:rPr>
          <w:sz w:val="28"/>
          <w:szCs w:val="28"/>
        </w:rPr>
      </w:pPr>
    </w:p>
    <w:p w:rsidR="00A96B72" w:rsidRPr="00967394" w:rsidRDefault="00A96B72" w:rsidP="0095776E">
      <w:pPr>
        <w:spacing w:line="0" w:lineRule="atLeast"/>
        <w:ind w:firstLine="567"/>
        <w:contextualSpacing/>
        <w:jc w:val="center"/>
        <w:rPr>
          <w:sz w:val="28"/>
          <w:szCs w:val="28"/>
        </w:rPr>
      </w:pPr>
      <w:r w:rsidRPr="00967394">
        <w:rPr>
          <w:sz w:val="28"/>
          <w:szCs w:val="28"/>
        </w:rPr>
        <w:t xml:space="preserve">От </w:t>
      </w:r>
      <w:r w:rsidR="00967394" w:rsidRPr="00967394">
        <w:rPr>
          <w:sz w:val="28"/>
          <w:szCs w:val="28"/>
        </w:rPr>
        <w:t>19.04.2023 г.</w:t>
      </w:r>
      <w:r w:rsidRPr="00967394">
        <w:rPr>
          <w:sz w:val="28"/>
          <w:szCs w:val="28"/>
        </w:rPr>
        <w:t xml:space="preserve">                                                                                           № </w:t>
      </w:r>
      <w:r w:rsidR="00967394" w:rsidRPr="00967394">
        <w:rPr>
          <w:sz w:val="28"/>
          <w:szCs w:val="28"/>
        </w:rPr>
        <w:t>4</w:t>
      </w:r>
    </w:p>
    <w:p w:rsidR="00A96B72" w:rsidRPr="00967394" w:rsidRDefault="00A96B72" w:rsidP="0095776E">
      <w:pPr>
        <w:shd w:val="clear" w:color="auto" w:fill="FFFFFF"/>
        <w:tabs>
          <w:tab w:val="left" w:pos="3677"/>
          <w:tab w:val="left" w:pos="8496"/>
        </w:tabs>
        <w:spacing w:line="0" w:lineRule="atLeast"/>
        <w:ind w:firstLine="567"/>
        <w:contextualSpacing/>
        <w:jc w:val="center"/>
        <w:rPr>
          <w:sz w:val="28"/>
          <w:szCs w:val="28"/>
        </w:rPr>
      </w:pPr>
      <w:r w:rsidRPr="00967394">
        <w:rPr>
          <w:sz w:val="28"/>
          <w:szCs w:val="28"/>
        </w:rPr>
        <w:t>д. Старощербаково</w:t>
      </w:r>
    </w:p>
    <w:p w:rsidR="0095776E" w:rsidRPr="00967394" w:rsidRDefault="0095776E" w:rsidP="0095776E">
      <w:pPr>
        <w:shd w:val="clear" w:color="auto" w:fill="FFFFFF"/>
        <w:tabs>
          <w:tab w:val="left" w:pos="3677"/>
          <w:tab w:val="left" w:pos="8496"/>
        </w:tabs>
        <w:spacing w:line="0" w:lineRule="atLeast"/>
        <w:ind w:firstLine="567"/>
        <w:contextualSpacing/>
        <w:jc w:val="center"/>
        <w:rPr>
          <w:sz w:val="28"/>
          <w:szCs w:val="28"/>
        </w:rPr>
      </w:pPr>
    </w:p>
    <w:p w:rsidR="00A96B72" w:rsidRPr="00967394" w:rsidRDefault="00A96B72" w:rsidP="0095776E">
      <w:pPr>
        <w:shd w:val="clear" w:color="auto" w:fill="F8FAFB"/>
        <w:spacing w:line="0" w:lineRule="atLeast"/>
        <w:ind w:firstLine="567"/>
        <w:jc w:val="center"/>
        <w:rPr>
          <w:b/>
          <w:bCs/>
          <w:sz w:val="28"/>
          <w:szCs w:val="28"/>
        </w:rPr>
      </w:pPr>
      <w:r w:rsidRPr="00967394">
        <w:rPr>
          <w:b/>
          <w:bCs/>
          <w:sz w:val="28"/>
          <w:szCs w:val="28"/>
        </w:rPr>
        <w:t>Об утверждении Положения о бюджетном процессе Щербаковского сельсовета Барабинского района Новосибирской области</w:t>
      </w:r>
    </w:p>
    <w:p w:rsidR="0095776E" w:rsidRPr="00967394" w:rsidRDefault="0095776E" w:rsidP="0095776E">
      <w:pPr>
        <w:shd w:val="clear" w:color="auto" w:fill="F8FAFB"/>
        <w:spacing w:line="0" w:lineRule="atLeast"/>
        <w:ind w:firstLine="567"/>
        <w:jc w:val="center"/>
        <w:rPr>
          <w:sz w:val="28"/>
          <w:szCs w:val="28"/>
        </w:rPr>
      </w:pPr>
    </w:p>
    <w:p w:rsidR="00A96B72" w:rsidRPr="00967394" w:rsidRDefault="0095776E" w:rsidP="0095776E">
      <w:pPr>
        <w:shd w:val="clear" w:color="auto" w:fill="F8FAFB"/>
        <w:spacing w:line="0" w:lineRule="atLeast"/>
        <w:ind w:right="-2" w:firstLine="567"/>
        <w:jc w:val="both"/>
        <w:rPr>
          <w:sz w:val="28"/>
          <w:szCs w:val="28"/>
        </w:rPr>
      </w:pPr>
      <w:r w:rsidRPr="00967394">
        <w:rPr>
          <w:sz w:val="28"/>
          <w:szCs w:val="28"/>
        </w:rPr>
        <w:t>  </w:t>
      </w:r>
      <w:r w:rsidR="00A96B72" w:rsidRPr="00967394">
        <w:rPr>
          <w:sz w:val="28"/>
          <w:szCs w:val="28"/>
        </w:rPr>
        <w:t>В соответствии с Бюджетным кодексом Российской Федерации, Федеральным законом от 06.10.2003 г. «Об общих принципах организации местного самоуправления в Российской Федерации», Законом Новосибирской области от 07.10.2011 г. «О бюджетном процессе в Новосибирской области Совет  депутатов Щербаковского сельсовета Барабинского района Новосибирской области</w:t>
      </w:r>
    </w:p>
    <w:p w:rsidR="00A96B72" w:rsidRPr="00967394" w:rsidRDefault="00A96B72" w:rsidP="0095776E">
      <w:pPr>
        <w:shd w:val="clear" w:color="auto" w:fill="F8FAFB"/>
        <w:spacing w:line="0" w:lineRule="atLeast"/>
        <w:ind w:right="-2" w:firstLine="567"/>
        <w:jc w:val="both"/>
        <w:rPr>
          <w:sz w:val="28"/>
          <w:szCs w:val="28"/>
        </w:rPr>
      </w:pPr>
      <w:r w:rsidRPr="00967394">
        <w:rPr>
          <w:b/>
          <w:bCs/>
          <w:sz w:val="28"/>
          <w:szCs w:val="28"/>
        </w:rPr>
        <w:t>РЕШИЛ:</w:t>
      </w:r>
    </w:p>
    <w:p w:rsidR="000B5BE7" w:rsidRPr="00967394" w:rsidRDefault="000B5BE7" w:rsidP="0037393F">
      <w:pPr>
        <w:numPr>
          <w:ilvl w:val="0"/>
          <w:numId w:val="4"/>
        </w:numPr>
        <w:shd w:val="clear" w:color="auto" w:fill="F8FAFB"/>
        <w:spacing w:line="0" w:lineRule="atLeast"/>
        <w:ind w:left="0" w:firstLine="567"/>
        <w:jc w:val="both"/>
        <w:rPr>
          <w:sz w:val="28"/>
          <w:szCs w:val="28"/>
        </w:rPr>
      </w:pPr>
      <w:r w:rsidRPr="00967394">
        <w:rPr>
          <w:sz w:val="28"/>
          <w:szCs w:val="28"/>
        </w:rPr>
        <w:t xml:space="preserve">Утвердить Положение </w:t>
      </w:r>
      <w:r w:rsidR="0037393F" w:rsidRPr="00967394">
        <w:rPr>
          <w:sz w:val="28"/>
          <w:szCs w:val="28"/>
        </w:rPr>
        <w:t>о бюджетном процессе Щербаковского  сельсовета Барабинского района  Новосибирской области</w:t>
      </w:r>
      <w:r w:rsidRPr="00967394">
        <w:rPr>
          <w:sz w:val="28"/>
          <w:szCs w:val="28"/>
        </w:rPr>
        <w:t xml:space="preserve"> (Приложение)</w:t>
      </w:r>
      <w:r w:rsidR="0095776E" w:rsidRPr="00967394">
        <w:rPr>
          <w:sz w:val="28"/>
          <w:szCs w:val="28"/>
        </w:rPr>
        <w:t>.</w:t>
      </w:r>
    </w:p>
    <w:p w:rsidR="00215E78" w:rsidRPr="00967394" w:rsidRDefault="00215E78" w:rsidP="0037393F">
      <w:pPr>
        <w:numPr>
          <w:ilvl w:val="0"/>
          <w:numId w:val="4"/>
        </w:numPr>
        <w:shd w:val="clear" w:color="auto" w:fill="F8FAFB"/>
        <w:spacing w:line="0" w:lineRule="atLeast"/>
        <w:ind w:left="0" w:firstLine="567"/>
        <w:jc w:val="both"/>
        <w:rPr>
          <w:sz w:val="28"/>
          <w:szCs w:val="28"/>
        </w:rPr>
      </w:pPr>
      <w:r w:rsidRPr="00967394">
        <w:rPr>
          <w:sz w:val="28"/>
          <w:szCs w:val="28"/>
        </w:rPr>
        <w:t>Признать утратившим силу:</w:t>
      </w:r>
    </w:p>
    <w:p w:rsidR="00215E78" w:rsidRPr="00967394" w:rsidRDefault="0037393F" w:rsidP="0037393F">
      <w:pPr>
        <w:shd w:val="clear" w:color="auto" w:fill="F8FAFB"/>
        <w:spacing w:line="0" w:lineRule="atLeast"/>
        <w:ind w:firstLine="567"/>
        <w:jc w:val="both"/>
        <w:rPr>
          <w:sz w:val="28"/>
          <w:szCs w:val="28"/>
        </w:rPr>
      </w:pPr>
      <w:r w:rsidRPr="00967394">
        <w:rPr>
          <w:sz w:val="28"/>
          <w:szCs w:val="28"/>
        </w:rPr>
        <w:t>2</w:t>
      </w:r>
      <w:r w:rsidR="00C36D77">
        <w:rPr>
          <w:sz w:val="28"/>
          <w:szCs w:val="28"/>
        </w:rPr>
        <w:t>.</w:t>
      </w:r>
      <w:r w:rsidR="00215E78" w:rsidRPr="00967394">
        <w:rPr>
          <w:sz w:val="28"/>
          <w:szCs w:val="28"/>
        </w:rPr>
        <w:t>1. Решение Совета депутатов Щербаковского сельсовета Барабинского района Новосибирской области № 4 от 21.12.2018 «Об утверждении Положения о бюджетном процессе   Щербаковского сельсовета Барабинского района Новосибирской области»;</w:t>
      </w:r>
    </w:p>
    <w:p w:rsidR="00215E78" w:rsidRPr="00967394" w:rsidRDefault="0037393F" w:rsidP="0037393F">
      <w:pPr>
        <w:shd w:val="clear" w:color="auto" w:fill="F8FAFB"/>
        <w:spacing w:line="0" w:lineRule="atLeast"/>
        <w:ind w:firstLine="567"/>
        <w:jc w:val="both"/>
        <w:rPr>
          <w:sz w:val="28"/>
          <w:szCs w:val="28"/>
        </w:rPr>
      </w:pPr>
      <w:r w:rsidRPr="00967394">
        <w:rPr>
          <w:sz w:val="28"/>
          <w:szCs w:val="28"/>
        </w:rPr>
        <w:t>2.</w:t>
      </w:r>
      <w:r w:rsidR="00215E78" w:rsidRPr="00967394">
        <w:rPr>
          <w:sz w:val="28"/>
          <w:szCs w:val="28"/>
        </w:rPr>
        <w:t xml:space="preserve">2. </w:t>
      </w:r>
      <w:r w:rsidR="00AA1909" w:rsidRPr="00967394">
        <w:rPr>
          <w:sz w:val="28"/>
          <w:szCs w:val="28"/>
        </w:rPr>
        <w:t>Решение Совета депутатов Щербаковского сельсовета Барабинского района Новосибирской области № 4 от 17.11.2021 «О внесении изменений в Решение Совета депутатов Щербаковского сельсовета Барабинского района Новосибирской области от 21.12.2018 г. № 4  «Об утверждении Положения о бюджетном процессе Щербаковского сельсовета Барабинского района Новосибирской области»</w:t>
      </w:r>
    </w:p>
    <w:p w:rsidR="00A96B72" w:rsidRPr="00967394" w:rsidRDefault="000B5BE7" w:rsidP="0095776E">
      <w:pPr>
        <w:pStyle w:val="a3"/>
        <w:numPr>
          <w:ilvl w:val="0"/>
          <w:numId w:val="4"/>
        </w:numPr>
        <w:spacing w:line="0" w:lineRule="atLeast"/>
        <w:ind w:left="0" w:firstLine="567"/>
        <w:jc w:val="both"/>
        <w:rPr>
          <w:sz w:val="28"/>
          <w:szCs w:val="28"/>
        </w:rPr>
      </w:pPr>
      <w:r w:rsidRPr="00967394">
        <w:rPr>
          <w:sz w:val="28"/>
          <w:szCs w:val="28"/>
        </w:rPr>
        <w:t>Настоящее решение вступает в силу со дня, следующего за днем его официального опубликования</w:t>
      </w:r>
      <w:r w:rsidR="0095776E" w:rsidRPr="00967394">
        <w:rPr>
          <w:sz w:val="28"/>
          <w:szCs w:val="28"/>
        </w:rPr>
        <w:t>.</w:t>
      </w:r>
    </w:p>
    <w:tbl>
      <w:tblPr>
        <w:tblW w:w="9747" w:type="dxa"/>
        <w:tblLook w:val="04A0"/>
      </w:tblPr>
      <w:tblGrid>
        <w:gridCol w:w="4644"/>
        <w:gridCol w:w="567"/>
        <w:gridCol w:w="4536"/>
      </w:tblGrid>
      <w:tr w:rsidR="00A96B72" w:rsidRPr="00967394" w:rsidTr="00D96120">
        <w:tc>
          <w:tcPr>
            <w:tcW w:w="4644" w:type="dxa"/>
          </w:tcPr>
          <w:p w:rsidR="000B5BE7" w:rsidRPr="00967394" w:rsidRDefault="000B5BE7" w:rsidP="0095776E">
            <w:pPr>
              <w:spacing w:line="0" w:lineRule="atLeast"/>
              <w:ind w:firstLine="567"/>
              <w:jc w:val="both"/>
              <w:rPr>
                <w:sz w:val="28"/>
                <w:szCs w:val="28"/>
              </w:rPr>
            </w:pPr>
          </w:p>
          <w:p w:rsidR="000B5BE7" w:rsidRPr="00967394" w:rsidRDefault="000B5BE7" w:rsidP="0095776E">
            <w:pPr>
              <w:spacing w:line="0" w:lineRule="atLeast"/>
              <w:ind w:firstLine="567"/>
              <w:jc w:val="both"/>
              <w:rPr>
                <w:sz w:val="28"/>
                <w:szCs w:val="28"/>
              </w:rPr>
            </w:pPr>
          </w:p>
          <w:p w:rsidR="00A96B72" w:rsidRPr="00967394" w:rsidRDefault="00A96B72" w:rsidP="0095776E">
            <w:pPr>
              <w:spacing w:line="0" w:lineRule="atLeast"/>
              <w:jc w:val="both"/>
              <w:rPr>
                <w:sz w:val="28"/>
                <w:szCs w:val="28"/>
              </w:rPr>
            </w:pPr>
            <w:r w:rsidRPr="00967394">
              <w:rPr>
                <w:sz w:val="28"/>
                <w:szCs w:val="28"/>
              </w:rPr>
              <w:t>Глава Щербаковского сельсовета Барабинского района Новосибирской области</w:t>
            </w:r>
          </w:p>
        </w:tc>
        <w:tc>
          <w:tcPr>
            <w:tcW w:w="567" w:type="dxa"/>
          </w:tcPr>
          <w:p w:rsidR="00A96B72" w:rsidRPr="00967394" w:rsidRDefault="00A96B72" w:rsidP="0095776E">
            <w:pPr>
              <w:spacing w:line="0" w:lineRule="atLeast"/>
              <w:ind w:firstLine="567"/>
              <w:jc w:val="both"/>
              <w:rPr>
                <w:sz w:val="28"/>
                <w:szCs w:val="28"/>
              </w:rPr>
            </w:pPr>
          </w:p>
        </w:tc>
        <w:tc>
          <w:tcPr>
            <w:tcW w:w="4536" w:type="dxa"/>
          </w:tcPr>
          <w:p w:rsidR="000B5BE7" w:rsidRPr="00967394" w:rsidRDefault="000B5BE7" w:rsidP="0095776E">
            <w:pPr>
              <w:spacing w:line="0" w:lineRule="atLeast"/>
              <w:ind w:firstLine="567"/>
              <w:jc w:val="both"/>
              <w:rPr>
                <w:sz w:val="28"/>
                <w:szCs w:val="28"/>
              </w:rPr>
            </w:pPr>
          </w:p>
          <w:p w:rsidR="000B5BE7" w:rsidRPr="00967394" w:rsidRDefault="000B5BE7" w:rsidP="0095776E">
            <w:pPr>
              <w:spacing w:line="0" w:lineRule="atLeast"/>
              <w:ind w:firstLine="567"/>
              <w:jc w:val="both"/>
              <w:rPr>
                <w:sz w:val="28"/>
                <w:szCs w:val="28"/>
              </w:rPr>
            </w:pPr>
          </w:p>
          <w:p w:rsidR="00A96B72" w:rsidRPr="00967394" w:rsidRDefault="00A96B72" w:rsidP="0095776E">
            <w:pPr>
              <w:spacing w:line="0" w:lineRule="atLeast"/>
              <w:jc w:val="both"/>
              <w:rPr>
                <w:sz w:val="28"/>
                <w:szCs w:val="28"/>
              </w:rPr>
            </w:pPr>
            <w:r w:rsidRPr="00967394">
              <w:rPr>
                <w:sz w:val="28"/>
                <w:szCs w:val="28"/>
              </w:rPr>
              <w:t>Председатель Совета депутатов</w:t>
            </w:r>
          </w:p>
          <w:p w:rsidR="00A96B72" w:rsidRPr="00967394" w:rsidRDefault="00A96B72" w:rsidP="0095776E">
            <w:pPr>
              <w:spacing w:line="0" w:lineRule="atLeast"/>
              <w:jc w:val="both"/>
              <w:rPr>
                <w:sz w:val="28"/>
                <w:szCs w:val="28"/>
              </w:rPr>
            </w:pPr>
            <w:r w:rsidRPr="00967394">
              <w:rPr>
                <w:sz w:val="28"/>
                <w:szCs w:val="28"/>
              </w:rPr>
              <w:t>Щербаковского сельсовета Барабинского района Новосибирской области</w:t>
            </w:r>
          </w:p>
        </w:tc>
      </w:tr>
      <w:tr w:rsidR="00A96B72" w:rsidRPr="00967394" w:rsidTr="00D96120">
        <w:tc>
          <w:tcPr>
            <w:tcW w:w="4644" w:type="dxa"/>
          </w:tcPr>
          <w:p w:rsidR="00A96B72" w:rsidRPr="00967394" w:rsidRDefault="00A96B72" w:rsidP="0095776E">
            <w:pPr>
              <w:spacing w:line="0" w:lineRule="atLeast"/>
              <w:jc w:val="both"/>
              <w:rPr>
                <w:sz w:val="28"/>
                <w:szCs w:val="28"/>
              </w:rPr>
            </w:pPr>
            <w:r w:rsidRPr="00967394">
              <w:rPr>
                <w:sz w:val="28"/>
                <w:szCs w:val="28"/>
              </w:rPr>
              <w:t>_________________С.А. Валяева</w:t>
            </w:r>
          </w:p>
        </w:tc>
        <w:tc>
          <w:tcPr>
            <w:tcW w:w="567" w:type="dxa"/>
          </w:tcPr>
          <w:p w:rsidR="00A96B72" w:rsidRPr="00967394" w:rsidRDefault="00A96B72" w:rsidP="0095776E">
            <w:pPr>
              <w:spacing w:line="0" w:lineRule="atLeast"/>
              <w:ind w:firstLine="567"/>
              <w:jc w:val="both"/>
              <w:rPr>
                <w:sz w:val="28"/>
                <w:szCs w:val="28"/>
              </w:rPr>
            </w:pPr>
          </w:p>
        </w:tc>
        <w:tc>
          <w:tcPr>
            <w:tcW w:w="4536" w:type="dxa"/>
          </w:tcPr>
          <w:p w:rsidR="00A96B72" w:rsidRPr="00967394" w:rsidRDefault="00A96B72" w:rsidP="0095776E">
            <w:pPr>
              <w:spacing w:line="0" w:lineRule="atLeast"/>
              <w:jc w:val="both"/>
              <w:rPr>
                <w:sz w:val="28"/>
                <w:szCs w:val="28"/>
              </w:rPr>
            </w:pPr>
            <w:r w:rsidRPr="00967394">
              <w:rPr>
                <w:sz w:val="28"/>
                <w:szCs w:val="28"/>
              </w:rPr>
              <w:t>_________________Н.Н. Роор</w:t>
            </w:r>
          </w:p>
        </w:tc>
      </w:tr>
    </w:tbl>
    <w:p w:rsidR="00424DCF" w:rsidRDefault="00424DCF" w:rsidP="00424DCF">
      <w:pPr>
        <w:tabs>
          <w:tab w:val="left" w:pos="-426"/>
        </w:tabs>
        <w:jc w:val="both"/>
      </w:pPr>
    </w:p>
    <w:p w:rsidR="00424DCF" w:rsidRDefault="00424DCF" w:rsidP="00424DCF">
      <w:pPr>
        <w:tabs>
          <w:tab w:val="left" w:pos="-426"/>
        </w:tabs>
      </w:pPr>
    </w:p>
    <w:p w:rsidR="00C36D77" w:rsidRDefault="00C36D77" w:rsidP="00424DCF">
      <w:pPr>
        <w:tabs>
          <w:tab w:val="left" w:pos="-426"/>
        </w:tabs>
        <w:jc w:val="right"/>
      </w:pPr>
    </w:p>
    <w:p w:rsidR="00C36D77" w:rsidRDefault="00C36D77" w:rsidP="00424DCF">
      <w:pPr>
        <w:tabs>
          <w:tab w:val="left" w:pos="-426"/>
        </w:tabs>
        <w:jc w:val="right"/>
      </w:pPr>
    </w:p>
    <w:p w:rsidR="00C36D77" w:rsidRDefault="00C36D77" w:rsidP="00424DCF">
      <w:pPr>
        <w:tabs>
          <w:tab w:val="left" w:pos="-426"/>
        </w:tabs>
        <w:jc w:val="right"/>
      </w:pPr>
    </w:p>
    <w:p w:rsidR="00C36D77" w:rsidRDefault="00C36D77" w:rsidP="00424DCF">
      <w:pPr>
        <w:tabs>
          <w:tab w:val="left" w:pos="-426"/>
        </w:tabs>
        <w:jc w:val="right"/>
      </w:pPr>
    </w:p>
    <w:p w:rsidR="00424DCF" w:rsidRPr="002D3DFD" w:rsidRDefault="00424DCF" w:rsidP="00424DCF">
      <w:pPr>
        <w:tabs>
          <w:tab w:val="left" w:pos="-426"/>
        </w:tabs>
        <w:jc w:val="right"/>
      </w:pPr>
      <w:r w:rsidRPr="002D3DFD">
        <w:lastRenderedPageBreak/>
        <w:t xml:space="preserve">Приложение </w:t>
      </w:r>
      <w:r>
        <w:t xml:space="preserve">№ </w:t>
      </w:r>
      <w:r w:rsidRPr="002D3DFD">
        <w:t>1</w:t>
      </w:r>
    </w:p>
    <w:p w:rsidR="00424DCF" w:rsidRPr="002D3DFD" w:rsidRDefault="00424DCF" w:rsidP="00424DCF">
      <w:pPr>
        <w:tabs>
          <w:tab w:val="left" w:pos="-426"/>
        </w:tabs>
        <w:jc w:val="right"/>
      </w:pPr>
      <w:r w:rsidRPr="002D3DFD">
        <w:t xml:space="preserve">к решению </w:t>
      </w:r>
    </w:p>
    <w:p w:rsidR="00C36D77" w:rsidRDefault="00424DCF" w:rsidP="00424DCF">
      <w:pPr>
        <w:tabs>
          <w:tab w:val="left" w:pos="-426"/>
        </w:tabs>
        <w:jc w:val="right"/>
      </w:pPr>
      <w:r w:rsidRPr="002D3DFD">
        <w:t>Совета депутатов</w:t>
      </w:r>
      <w:r>
        <w:t xml:space="preserve"> </w:t>
      </w:r>
    </w:p>
    <w:p w:rsidR="00424DCF" w:rsidRDefault="00424DCF" w:rsidP="00424DCF">
      <w:pPr>
        <w:tabs>
          <w:tab w:val="left" w:pos="-426"/>
        </w:tabs>
        <w:jc w:val="right"/>
      </w:pPr>
      <w:r>
        <w:t xml:space="preserve"> Щербаковского сельсовета </w:t>
      </w:r>
    </w:p>
    <w:p w:rsidR="00424DCF" w:rsidRPr="002D3DFD" w:rsidRDefault="00424DCF" w:rsidP="00424DCF">
      <w:pPr>
        <w:tabs>
          <w:tab w:val="left" w:pos="-426"/>
        </w:tabs>
        <w:jc w:val="right"/>
      </w:pPr>
      <w:r w:rsidRPr="002D3DFD">
        <w:t xml:space="preserve"> </w:t>
      </w:r>
      <w:r>
        <w:t xml:space="preserve">Барабинского района </w:t>
      </w:r>
    </w:p>
    <w:p w:rsidR="00C36D77" w:rsidRDefault="00424DCF" w:rsidP="00424DCF">
      <w:pPr>
        <w:tabs>
          <w:tab w:val="left" w:pos="-426"/>
        </w:tabs>
        <w:jc w:val="right"/>
      </w:pPr>
      <w:r w:rsidRPr="002D3DFD">
        <w:t>Новосибирской области</w:t>
      </w:r>
    </w:p>
    <w:p w:rsidR="00424DCF" w:rsidRPr="002D3DFD" w:rsidRDefault="00424DCF" w:rsidP="00424DCF">
      <w:pPr>
        <w:tabs>
          <w:tab w:val="left" w:pos="-426"/>
        </w:tabs>
        <w:jc w:val="right"/>
      </w:pPr>
      <w:r w:rsidRPr="002D3DFD">
        <w:t xml:space="preserve"> от</w:t>
      </w:r>
      <w:r>
        <w:t xml:space="preserve"> 19.04.2023</w:t>
      </w:r>
      <w:r w:rsidR="00C36D77">
        <w:t xml:space="preserve"> № 4</w:t>
      </w:r>
    </w:p>
    <w:p w:rsidR="00424DCF" w:rsidRPr="002D3DFD" w:rsidRDefault="00424DCF" w:rsidP="00424DCF">
      <w:pPr>
        <w:tabs>
          <w:tab w:val="left" w:pos="-426"/>
        </w:tabs>
        <w:jc w:val="right"/>
      </w:pPr>
    </w:p>
    <w:p w:rsidR="00424DCF" w:rsidRPr="002D3DFD" w:rsidRDefault="00424DCF" w:rsidP="00424DCF">
      <w:pPr>
        <w:tabs>
          <w:tab w:val="left" w:pos="-426"/>
        </w:tabs>
      </w:pPr>
    </w:p>
    <w:p w:rsidR="00424DCF" w:rsidRPr="00C36D77" w:rsidRDefault="00424DCF" w:rsidP="00424DCF">
      <w:pPr>
        <w:tabs>
          <w:tab w:val="left" w:pos="-426"/>
        </w:tabs>
        <w:jc w:val="center"/>
        <w:rPr>
          <w:b/>
          <w:sz w:val="28"/>
          <w:szCs w:val="28"/>
        </w:rPr>
      </w:pPr>
      <w:r w:rsidRPr="00C36D77">
        <w:rPr>
          <w:b/>
          <w:sz w:val="28"/>
          <w:szCs w:val="28"/>
        </w:rPr>
        <w:t>ПОЛОЖЕНИЕ</w:t>
      </w:r>
    </w:p>
    <w:p w:rsidR="00424DCF" w:rsidRPr="00C36D77" w:rsidRDefault="00424DCF" w:rsidP="00424DCF">
      <w:pPr>
        <w:tabs>
          <w:tab w:val="left" w:pos="-426"/>
        </w:tabs>
        <w:jc w:val="center"/>
        <w:rPr>
          <w:b/>
          <w:sz w:val="28"/>
          <w:szCs w:val="28"/>
        </w:rPr>
      </w:pPr>
      <w:r w:rsidRPr="00C36D77">
        <w:rPr>
          <w:b/>
          <w:sz w:val="28"/>
          <w:szCs w:val="28"/>
        </w:rPr>
        <w:t>О БЮДЖЕТНОМ ПРОЦЕССЕ ЩЕРБАКОВСКОГО СЕЛЬСОВЕТА</w:t>
      </w:r>
    </w:p>
    <w:p w:rsidR="00424DCF" w:rsidRPr="00C36D77" w:rsidRDefault="00424DCF" w:rsidP="00424DCF">
      <w:pPr>
        <w:tabs>
          <w:tab w:val="left" w:pos="-426"/>
        </w:tabs>
        <w:jc w:val="center"/>
        <w:rPr>
          <w:b/>
          <w:sz w:val="28"/>
          <w:szCs w:val="28"/>
        </w:rPr>
      </w:pPr>
      <w:r w:rsidRPr="00C36D77">
        <w:rPr>
          <w:b/>
          <w:sz w:val="28"/>
          <w:szCs w:val="28"/>
        </w:rPr>
        <w:t xml:space="preserve"> БАРАБИНСКОГО РАЙОНА НОВОСИБИРСКОЙ ОБЛАСТИ</w:t>
      </w:r>
    </w:p>
    <w:p w:rsidR="00424DCF" w:rsidRPr="00C36D77" w:rsidRDefault="00424DCF" w:rsidP="00424DCF">
      <w:pPr>
        <w:tabs>
          <w:tab w:val="left" w:pos="-426"/>
        </w:tabs>
        <w:jc w:val="both"/>
        <w:rPr>
          <w:sz w:val="28"/>
          <w:szCs w:val="28"/>
        </w:rPr>
      </w:pPr>
    </w:p>
    <w:p w:rsidR="00424DCF" w:rsidRPr="00C36D77" w:rsidRDefault="00424DCF" w:rsidP="00424DCF">
      <w:pPr>
        <w:tabs>
          <w:tab w:val="left" w:pos="-426"/>
        </w:tabs>
        <w:jc w:val="center"/>
        <w:rPr>
          <w:b/>
          <w:sz w:val="28"/>
          <w:szCs w:val="28"/>
        </w:rPr>
      </w:pPr>
      <w:r w:rsidRPr="00C36D77">
        <w:rPr>
          <w:b/>
          <w:sz w:val="28"/>
          <w:szCs w:val="28"/>
        </w:rPr>
        <w:t>Глава 1. ОБЩИЕ ПОЛОЖЕНИЯ</w:t>
      </w:r>
    </w:p>
    <w:p w:rsidR="00424DCF" w:rsidRPr="00C36D77" w:rsidRDefault="00424DCF" w:rsidP="00424DCF">
      <w:pPr>
        <w:tabs>
          <w:tab w:val="left" w:pos="-426"/>
        </w:tabs>
        <w:jc w:val="center"/>
        <w:rPr>
          <w:sz w:val="28"/>
          <w:szCs w:val="28"/>
        </w:rPr>
      </w:pPr>
    </w:p>
    <w:p w:rsidR="00424DCF" w:rsidRPr="00C36D77" w:rsidRDefault="00424DCF" w:rsidP="00424DCF">
      <w:pPr>
        <w:tabs>
          <w:tab w:val="left" w:pos="-426"/>
        </w:tabs>
        <w:jc w:val="both"/>
        <w:rPr>
          <w:b/>
          <w:sz w:val="28"/>
          <w:szCs w:val="28"/>
        </w:rPr>
      </w:pPr>
      <w:r w:rsidRPr="00C36D77">
        <w:rPr>
          <w:b/>
          <w:sz w:val="28"/>
          <w:szCs w:val="28"/>
        </w:rPr>
        <w:t>Статья 1. Предмет регулирования настоящего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Настоящее Положение  регулирует бюджетные правоотношения в Щербаковском сельсовете  Барабинского района Новосибирской области ( далее – Щербаковский сельсовет), возникающие в процессе составления и рассмотрения проекта бюджета Щербаковского сельсовета, утверждения бюджета Щербаковского сельсовета (далее – местный бюджет), исполнения местного бюджета, управления муниципальный долгом Щербаковского сельсовета (далее- муниципальный долг), осуществления контроля за исполнением местного бюджета, составления  внешней проверки, рассмотрения и утверждения отчетов об исполнении местного бюджета, а также определяет состав участников бюджетного процесса Щербаковского сельсовета и их бюджетные полномочия.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w:t>
      </w:r>
    </w:p>
    <w:p w:rsidR="00424DCF" w:rsidRPr="00C36D77" w:rsidRDefault="00424DCF" w:rsidP="00424DCF">
      <w:pPr>
        <w:tabs>
          <w:tab w:val="left" w:pos="-426"/>
        </w:tabs>
        <w:spacing w:line="276" w:lineRule="auto"/>
        <w:rPr>
          <w:b/>
          <w:sz w:val="28"/>
          <w:szCs w:val="28"/>
        </w:rPr>
      </w:pPr>
      <w:r w:rsidRPr="00C36D77">
        <w:rPr>
          <w:b/>
          <w:sz w:val="28"/>
          <w:szCs w:val="28"/>
        </w:rPr>
        <w:t>Статья 2. Правовая основа бюджетного процесса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Правовую основу бюджетного процесса Щербаковского сельсовета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Устав Щербаковского сельсовета, настоящее положение и иные нормативные правовые акты Щербаковского сельсовета, регулирующие бюджетные правоотношения.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Нормативно правовые акты Щербаковского сельсовета, регулирующие бюджетные правоотношения, должны соответствовать федеральному и областному законодательству и настоящему Положению. В случае противоречия настоящему Положению иных правовых актов Щербаковского сельсовета применяется настоящее Положение.</w:t>
      </w:r>
    </w:p>
    <w:p w:rsidR="00424DCF" w:rsidRPr="00C36D77" w:rsidRDefault="00424DCF" w:rsidP="00424DCF">
      <w:pPr>
        <w:tabs>
          <w:tab w:val="left" w:pos="-426"/>
        </w:tabs>
        <w:spacing w:line="276" w:lineRule="auto"/>
        <w:ind w:left="-142" w:firstLine="567"/>
        <w:jc w:val="center"/>
        <w:rPr>
          <w:sz w:val="28"/>
          <w:szCs w:val="28"/>
        </w:rPr>
      </w:pPr>
    </w:p>
    <w:p w:rsidR="00424DCF" w:rsidRPr="00C36D77" w:rsidRDefault="00424DCF" w:rsidP="00424DCF">
      <w:pPr>
        <w:tabs>
          <w:tab w:val="left" w:pos="-426"/>
        </w:tabs>
        <w:ind w:left="-142" w:firstLine="567"/>
        <w:jc w:val="center"/>
        <w:rPr>
          <w:b/>
          <w:sz w:val="28"/>
          <w:szCs w:val="28"/>
        </w:rPr>
      </w:pPr>
      <w:r w:rsidRPr="00C36D77">
        <w:rPr>
          <w:b/>
          <w:sz w:val="28"/>
          <w:szCs w:val="28"/>
        </w:rPr>
        <w:t>Глава 2. ПОЛНОМОЧИЯ УЧАСТНИКОВ БЮДЖЕТНОГО ПРОЦЕССА В ЩЕРБАКОВСКОМ СЕЛЬСОВЕТЕ</w:t>
      </w:r>
    </w:p>
    <w:p w:rsidR="00424DCF" w:rsidRPr="00C36D77" w:rsidRDefault="00424DCF" w:rsidP="00424DCF">
      <w:pPr>
        <w:tabs>
          <w:tab w:val="left" w:pos="-426"/>
        </w:tabs>
        <w:ind w:left="-142" w:firstLine="567"/>
        <w:jc w:val="center"/>
        <w:rPr>
          <w:sz w:val="28"/>
          <w:szCs w:val="28"/>
        </w:rPr>
      </w:pPr>
    </w:p>
    <w:p w:rsidR="00424DCF" w:rsidRPr="00C36D77" w:rsidRDefault="00424DCF" w:rsidP="00C36D77">
      <w:pPr>
        <w:tabs>
          <w:tab w:val="left" w:pos="-426"/>
        </w:tabs>
        <w:rPr>
          <w:b/>
          <w:sz w:val="28"/>
          <w:szCs w:val="28"/>
        </w:rPr>
      </w:pPr>
      <w:r w:rsidRPr="00C36D77">
        <w:rPr>
          <w:b/>
          <w:sz w:val="28"/>
          <w:szCs w:val="28"/>
        </w:rPr>
        <w:t>Статья 3. Участники бюджетного процесса в Щербаковском сельсовете.</w:t>
      </w:r>
    </w:p>
    <w:p w:rsidR="00424DCF" w:rsidRPr="00C36D77" w:rsidRDefault="00424DCF" w:rsidP="00424DCF">
      <w:pPr>
        <w:pStyle w:val="a3"/>
        <w:numPr>
          <w:ilvl w:val="0"/>
          <w:numId w:val="40"/>
        </w:numPr>
        <w:tabs>
          <w:tab w:val="left" w:pos="-426"/>
        </w:tabs>
        <w:spacing w:line="276" w:lineRule="auto"/>
        <w:ind w:left="-142" w:firstLine="567"/>
        <w:jc w:val="both"/>
        <w:rPr>
          <w:sz w:val="28"/>
          <w:szCs w:val="28"/>
        </w:rPr>
      </w:pPr>
      <w:r w:rsidRPr="00C36D77">
        <w:rPr>
          <w:sz w:val="28"/>
          <w:szCs w:val="28"/>
        </w:rPr>
        <w:t>Участниками бюджетного процесса Щербаковского сельсовета являются:</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Глава Щербаковского сельсовета;</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Совет депутатов Щербаковского сельсовета;</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администрация Щербаковского сельсовета;</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 xml:space="preserve">администрация Щербаковского сельсовета, орган уполномоченный в сфере финансов (далее - финансовый орган); </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 xml:space="preserve">Ревизионная комиссия Барабинского района, органы муниципального контроля Щербаковского сельсовета; </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главные распорядители (распорядители) средств местного бюджета;</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главные администраторы (администраторы) доходов местного бюджета;</w:t>
      </w:r>
    </w:p>
    <w:p w:rsidR="00424DCF" w:rsidRPr="00C36D77" w:rsidRDefault="00424DCF" w:rsidP="00424DCF">
      <w:pPr>
        <w:pStyle w:val="a3"/>
        <w:numPr>
          <w:ilvl w:val="0"/>
          <w:numId w:val="41"/>
        </w:numPr>
        <w:tabs>
          <w:tab w:val="left" w:pos="-426"/>
        </w:tabs>
        <w:spacing w:line="276" w:lineRule="auto"/>
        <w:ind w:left="-142" w:firstLine="567"/>
        <w:jc w:val="both"/>
        <w:rPr>
          <w:sz w:val="28"/>
          <w:szCs w:val="28"/>
        </w:rPr>
      </w:pPr>
      <w:r w:rsidRPr="00C36D77">
        <w:rPr>
          <w:sz w:val="28"/>
          <w:szCs w:val="28"/>
        </w:rPr>
        <w:t>главные администраторы источников финансирования дефицита местного бюджета;</w:t>
      </w:r>
    </w:p>
    <w:p w:rsidR="00424DCF" w:rsidRPr="00C36D77" w:rsidRDefault="00424DCF" w:rsidP="00C36D77">
      <w:pPr>
        <w:pStyle w:val="a3"/>
        <w:numPr>
          <w:ilvl w:val="0"/>
          <w:numId w:val="41"/>
        </w:numPr>
        <w:tabs>
          <w:tab w:val="left" w:pos="-426"/>
        </w:tabs>
        <w:spacing w:line="276" w:lineRule="auto"/>
        <w:ind w:left="-142" w:firstLine="567"/>
        <w:jc w:val="both"/>
        <w:rPr>
          <w:sz w:val="28"/>
          <w:szCs w:val="28"/>
        </w:rPr>
      </w:pPr>
      <w:r w:rsidRPr="00C36D77">
        <w:rPr>
          <w:sz w:val="28"/>
          <w:szCs w:val="28"/>
        </w:rPr>
        <w:t>получатели средств местного бюджета.</w:t>
      </w:r>
    </w:p>
    <w:p w:rsidR="00424DCF" w:rsidRPr="00C36D77" w:rsidRDefault="00424DCF" w:rsidP="00424DCF">
      <w:pPr>
        <w:pStyle w:val="a3"/>
        <w:numPr>
          <w:ilvl w:val="0"/>
          <w:numId w:val="40"/>
        </w:numPr>
        <w:tabs>
          <w:tab w:val="left" w:pos="-426"/>
        </w:tabs>
        <w:spacing w:line="276" w:lineRule="auto"/>
        <w:ind w:left="-142" w:firstLine="567"/>
        <w:jc w:val="both"/>
        <w:rPr>
          <w:sz w:val="28"/>
          <w:szCs w:val="28"/>
        </w:rPr>
      </w:pPr>
      <w:r w:rsidRPr="00C36D77">
        <w:rPr>
          <w:sz w:val="28"/>
          <w:szCs w:val="28"/>
        </w:rPr>
        <w:t>Бюджетные полномочия участников бюджетного процесса Щербаковского сельсовета определяются Бюджетным кодексом Российской Федерации, Уставом Щербаковского сельсовета, настоящим Положением и иными нормативными правовыми актами, регулирующими бюджетные правоотношения.</w:t>
      </w:r>
    </w:p>
    <w:p w:rsidR="00424DCF" w:rsidRPr="00C36D77" w:rsidRDefault="00424DCF" w:rsidP="00424DCF">
      <w:pPr>
        <w:tabs>
          <w:tab w:val="left" w:pos="-426"/>
        </w:tabs>
        <w:ind w:left="-142" w:firstLine="567"/>
        <w:jc w:val="both"/>
        <w:rPr>
          <w:sz w:val="28"/>
          <w:szCs w:val="28"/>
        </w:rPr>
      </w:pPr>
      <w:r w:rsidRPr="00C36D77">
        <w:rPr>
          <w:sz w:val="28"/>
          <w:szCs w:val="28"/>
        </w:rPr>
        <w:t xml:space="preserve"> </w:t>
      </w:r>
    </w:p>
    <w:p w:rsidR="00424DCF" w:rsidRPr="00C36D77" w:rsidRDefault="00424DCF" w:rsidP="00424DCF">
      <w:pPr>
        <w:tabs>
          <w:tab w:val="left" w:pos="-426"/>
        </w:tabs>
        <w:rPr>
          <w:b/>
          <w:sz w:val="28"/>
          <w:szCs w:val="28"/>
        </w:rPr>
      </w:pPr>
      <w:r w:rsidRPr="00C36D77">
        <w:rPr>
          <w:b/>
          <w:sz w:val="28"/>
          <w:szCs w:val="28"/>
        </w:rPr>
        <w:t>Статья 4. Бюджетные полномочия Главы Щербаковского сельсовета</w:t>
      </w:r>
    </w:p>
    <w:p w:rsidR="00424DCF" w:rsidRPr="00C36D77" w:rsidRDefault="00424DCF" w:rsidP="00424DCF">
      <w:pPr>
        <w:tabs>
          <w:tab w:val="left" w:pos="-426"/>
        </w:tabs>
        <w:ind w:left="-142" w:firstLine="567"/>
        <w:jc w:val="center"/>
        <w:rPr>
          <w:b/>
          <w:sz w:val="28"/>
          <w:szCs w:val="28"/>
        </w:rPr>
      </w:pPr>
    </w:p>
    <w:p w:rsidR="00424DCF" w:rsidRPr="00C36D77" w:rsidRDefault="00424DCF" w:rsidP="00424DCF">
      <w:pPr>
        <w:tabs>
          <w:tab w:val="left" w:pos="-426"/>
        </w:tabs>
        <w:spacing w:line="276" w:lineRule="auto"/>
        <w:jc w:val="both"/>
        <w:rPr>
          <w:sz w:val="28"/>
          <w:szCs w:val="28"/>
        </w:rPr>
      </w:pPr>
      <w:r w:rsidRPr="00C36D77">
        <w:rPr>
          <w:sz w:val="28"/>
          <w:szCs w:val="28"/>
        </w:rPr>
        <w:t xml:space="preserve">        К бюджетным полномочиям Главы Щербаковского сельсовета относятся:</w:t>
      </w:r>
    </w:p>
    <w:p w:rsidR="00424DCF" w:rsidRPr="00C36D77" w:rsidRDefault="00424DCF" w:rsidP="00424DCF">
      <w:pPr>
        <w:pStyle w:val="a3"/>
        <w:numPr>
          <w:ilvl w:val="0"/>
          <w:numId w:val="42"/>
        </w:numPr>
        <w:tabs>
          <w:tab w:val="left" w:pos="-426"/>
        </w:tabs>
        <w:spacing w:line="276" w:lineRule="auto"/>
        <w:ind w:left="-142" w:firstLine="567"/>
        <w:jc w:val="both"/>
        <w:rPr>
          <w:sz w:val="28"/>
          <w:szCs w:val="28"/>
        </w:rPr>
      </w:pPr>
      <w:r w:rsidRPr="00C36D77">
        <w:rPr>
          <w:sz w:val="28"/>
          <w:szCs w:val="28"/>
        </w:rPr>
        <w:t>внесение на рассмотрение Совета депутатов Щербаковского сельсовета проектов решений Щербаковского сельсовета о местном бюджете, об исполнении местного бюджета, о внесении изменений в решения Щербаковского сельсовета о местном бюджете;</w:t>
      </w:r>
    </w:p>
    <w:p w:rsidR="00424DCF" w:rsidRPr="00C36D77" w:rsidRDefault="00424DCF" w:rsidP="00424DCF">
      <w:pPr>
        <w:pStyle w:val="a3"/>
        <w:numPr>
          <w:ilvl w:val="0"/>
          <w:numId w:val="42"/>
        </w:numPr>
        <w:tabs>
          <w:tab w:val="left" w:pos="-426"/>
        </w:tabs>
        <w:spacing w:line="276" w:lineRule="auto"/>
        <w:ind w:left="-142" w:firstLine="567"/>
        <w:jc w:val="both"/>
        <w:rPr>
          <w:sz w:val="28"/>
          <w:szCs w:val="28"/>
        </w:rPr>
      </w:pPr>
      <w:r w:rsidRPr="00C36D77">
        <w:rPr>
          <w:sz w:val="28"/>
          <w:szCs w:val="28"/>
        </w:rPr>
        <w:t xml:space="preserve">осуществление иных полномочий, установленных федеральными законами, законами Новосибирской области, Уставом Щербаковского сельсовета и муниципальными правовыми актами; </w:t>
      </w:r>
    </w:p>
    <w:p w:rsidR="00424DCF" w:rsidRPr="00C36D77" w:rsidRDefault="00424DCF" w:rsidP="00424DCF">
      <w:pPr>
        <w:pStyle w:val="a3"/>
        <w:tabs>
          <w:tab w:val="left" w:pos="-426"/>
        </w:tabs>
        <w:spacing w:line="276" w:lineRule="auto"/>
        <w:ind w:left="-142" w:firstLine="567"/>
        <w:jc w:val="both"/>
        <w:rPr>
          <w:sz w:val="28"/>
          <w:szCs w:val="28"/>
        </w:rPr>
      </w:pPr>
    </w:p>
    <w:p w:rsidR="00424DCF" w:rsidRPr="00C36D77" w:rsidRDefault="00424DCF" w:rsidP="00424DCF">
      <w:pPr>
        <w:tabs>
          <w:tab w:val="left" w:pos="-426"/>
        </w:tabs>
        <w:ind w:left="-142"/>
        <w:jc w:val="both"/>
        <w:rPr>
          <w:b/>
          <w:sz w:val="28"/>
          <w:szCs w:val="28"/>
        </w:rPr>
      </w:pPr>
      <w:r w:rsidRPr="00C36D77">
        <w:rPr>
          <w:b/>
          <w:sz w:val="28"/>
          <w:szCs w:val="28"/>
        </w:rPr>
        <w:t>Статья 5. Бюджетные полномочия Совета депутатов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К бюджетным полномочиям Совета депутатов Щербаковского сельсовета относятся: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1) установление порядка рассмотрения проекта местного бюджета, утверждения местного бюджета и осуществление контроля за его исполнением;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рассмотрение проекта решения о местном бюджете и принятие решения о местном бюджете;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3) рассмотрение основных направлений бюджетной и налоговой политики Щербаковского сельсовета на очередной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проведение публичных слушаний по проекту местного бюджета и годовому отчету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рассмотрение годового отчета об исполнении местного бюджета и принятие решения об его утверждении;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6) осуществление контроля в ходе рассмотрения отдельных вопросов исполнения местного бюджета, в ходе проводимых Советом депутатов Щербаковского сельсовета слушаний и в связи  с депутатскими запросами;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установление расходных обязательств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8)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9) установление целей, на которые может быть предоставлен бюджетный кредит, условий предоставления бюджетных кредитов,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бюджетными кредитами, предоставляемыми местным бюджетам, ограничений по получателям (заемщикам) бюджетных кредитов, а также условий реструктуризации обязательств (задолженности) по бюджетному кредиту;</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10) в случаях, предусмотренных законодательством Российской Федерации, установление ответственности за нарушение нормативных правовых актов Щербаковского сельсовета по вопросам регулирования бюджетных правоотношений;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11) осуществление иных полномочий в соответствии с законодательством Российской Федерации, законодательством Новосибирской области и нормативными правовыми актами Щербаковского сельсовета .</w:t>
      </w:r>
    </w:p>
    <w:p w:rsidR="00424DCF" w:rsidRPr="00C36D77" w:rsidRDefault="00424DCF" w:rsidP="00424DCF">
      <w:pPr>
        <w:tabs>
          <w:tab w:val="left" w:pos="-426"/>
        </w:tabs>
        <w:spacing w:line="276" w:lineRule="auto"/>
        <w:ind w:left="-142" w:firstLine="567"/>
        <w:jc w:val="both"/>
        <w:rPr>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6. Бюджетные полномочия администрации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К бюджетным полномочиям администрации Щербаковского сельсовета относятся: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разработка, рассмотрение и утверждение основных направлений бюджетной, налоговой и долговой политики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Щербаковского сельсовета одновременно с проектом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обеспечение составления проекта местного бюджета, прогноза характеристик местного бюджета на очередной финансовый год и плановый период, прогноза местного бюджета на очередной финансовый год;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внесение на рассмотрение Совета депутатов Щербаковского сельсовета решений о местном бюджете, об исполнении местного бюджета, о внесении изменений в решение о местном бюджете;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рассмотрение проекта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обеспечение исполнения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8) осуществление контроля за исполнением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9) обеспечение составления бюджетной отчетности;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10) принятие в соответствии с законодательством Российской Федерации, нормативно-правовых актов, устанавливающие расходные обязательства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11) установление порядка ведения реестра расходных обязательств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12) установление порядка использования бюджетных ассигнований резервного фонда администрации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13) заключение договоров о предоставлении муниципальных гарантий Щербаковского сельсовета,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14) предоставление муниципальных гарантий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15) принятие нормативных правовых актов о списании с муниципального долга Щербаковского сельсовета долговых обязательств, выраженных в валюте Российской Федерации, в соответствии с бюджетным законодательством;</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16) утверждение порядков финансирования мероприятий, предусмотренных муниципальными программами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17) установление порядка формирования муниципального задания;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18) установление порядка финансового обеспечения выполнения муниципальных заданий за счет средств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19) предоставление в Совет депутатов Щербаковского сельсовета отчета и иной бюджетной отчетности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20) утверждение отчета об исполнении местного бюджета за первый квартал, полугодие, девять месяцев текущего финансового года;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21) принятие решений по использованию бюджетных ассигнований резервного администрации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 xml:space="preserve">22) обеспечение опубликования ежеквартальных сведений о ходе исполнения местного бюджета;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23) рассмотрение годового отчета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24) принятие решений о списании сумм задолженности по бюджетным кредитам;</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25) установление порядка проведения реструктуризации обязательств (задолженности) по бюджетному кредиту;</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26) принятие решения о заключении от имени Щербаковского сельсовета муниципальных контрактов, предметами которых являются выполнение работ, оказание услуг, деятельность производственного цикла выполнения, оказание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района о подготовке и реализации бюджетных инвестиций в объекты муниципальной собственности Барабинского района, на срок реализации указанных решений;</w:t>
      </w:r>
    </w:p>
    <w:p w:rsidR="00424DCF" w:rsidRPr="00C36D77" w:rsidRDefault="00424DCF" w:rsidP="00424DCF">
      <w:pPr>
        <w:autoSpaceDE w:val="0"/>
        <w:autoSpaceDN w:val="0"/>
        <w:adjustRightInd w:val="0"/>
        <w:jc w:val="both"/>
        <w:rPr>
          <w:bCs/>
          <w:sz w:val="28"/>
          <w:szCs w:val="28"/>
        </w:rPr>
      </w:pPr>
      <w:r w:rsidRPr="00C36D77">
        <w:rPr>
          <w:bCs/>
          <w:sz w:val="28"/>
          <w:szCs w:val="28"/>
        </w:rPr>
        <w:t xml:space="preserve">     27) установление случаев заключения муниципальных контрактов </w:t>
      </w:r>
      <w:r w:rsidRPr="00C36D77">
        <w:rPr>
          <w:sz w:val="28"/>
          <w:szCs w:val="28"/>
        </w:rPr>
        <w:t>Щербаковского сельсовета</w:t>
      </w:r>
      <w:r w:rsidRPr="00C36D77">
        <w:rPr>
          <w:bCs/>
          <w:sz w:val="28"/>
          <w:szCs w:val="28"/>
        </w:rPr>
        <w:t xml:space="preserve">,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28) принятие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 а также определение порядка принятия указанных решений;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29)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Щербаковского сельсовета;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30) установление от имени Щербаковского сельсовета муниципальных заимствований;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31) управление муниципальным долгом Щербаковского сельсовета и муниципальными финансовыми активами;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32) установление порядка формирования и ведения реестра источников доходов бюджета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33) утверждение методики прогнозирования доходов в бюджет Щербаковского сельсовета в соответствии с общими требованиями к такой методике, установленными Правительством Российской Федерации;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34)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 актами Щербаковского сельсовета.</w:t>
      </w:r>
    </w:p>
    <w:p w:rsidR="00424DCF" w:rsidRPr="00C36D77" w:rsidRDefault="00424DCF" w:rsidP="00424DCF">
      <w:pPr>
        <w:tabs>
          <w:tab w:val="left" w:pos="-426"/>
        </w:tabs>
        <w:spacing w:line="276" w:lineRule="auto"/>
        <w:ind w:left="-142" w:firstLine="567"/>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7. Бюджетные полномочия финансового органа Щербаковского сельсовета</w:t>
      </w:r>
    </w:p>
    <w:p w:rsidR="00424DCF" w:rsidRPr="00C36D77" w:rsidRDefault="00424DCF" w:rsidP="00A95978">
      <w:pPr>
        <w:tabs>
          <w:tab w:val="left" w:pos="-426"/>
        </w:tabs>
        <w:spacing w:line="276" w:lineRule="auto"/>
        <w:ind w:firstLine="567"/>
        <w:jc w:val="both"/>
        <w:rPr>
          <w:sz w:val="28"/>
          <w:szCs w:val="28"/>
        </w:rPr>
      </w:pPr>
      <w:r w:rsidRPr="00C36D77">
        <w:rPr>
          <w:sz w:val="28"/>
          <w:szCs w:val="28"/>
        </w:rPr>
        <w:t>Бюджетные полномочия финансового органа исполняются администрацией Щербаковского сельсовета.</w:t>
      </w:r>
    </w:p>
    <w:p w:rsidR="00424DCF" w:rsidRPr="00C36D77" w:rsidRDefault="00424DCF" w:rsidP="00A95978">
      <w:pPr>
        <w:tabs>
          <w:tab w:val="left" w:pos="-426"/>
        </w:tabs>
        <w:spacing w:line="276" w:lineRule="auto"/>
        <w:ind w:firstLine="567"/>
        <w:jc w:val="both"/>
        <w:rPr>
          <w:sz w:val="28"/>
          <w:szCs w:val="28"/>
        </w:rPr>
      </w:pPr>
      <w:r w:rsidRPr="00C36D77">
        <w:rPr>
          <w:sz w:val="28"/>
          <w:szCs w:val="28"/>
        </w:rPr>
        <w:t xml:space="preserve"> К бюджетным полномочиям финансового органа относятся:</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составление проекта местного бюджета, представление его в администрацию Щербаковского сельсовета;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разработка и представление в администрацию Щербаковского сельсовета прогноза основных характеристик бюджета Щербаковского сельсовета на очередной финансовый год и плановый период и прогноза бюджета Щербаковского сельсовета на очередной финансовый год;</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получение от  администрации Щербаковского сельсовета  сведений, необходимых для составления проекта местного  бюджета, отчетов об исполнении местного бюджета , прогноза основных характеристик местного бюджета  на очередной финансовый год и плановый период, прогноза местного бюджета на очередной финансовый год, а также отчета об исполнении местного бюджета;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прекращения действия лимитов бюджетных обязательств при организации исполнения местного бюджета;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утверждение сводной бюджетной росписи бюджета Щербаковского сельсовета;</w:t>
      </w:r>
    </w:p>
    <w:p w:rsidR="00424DCF" w:rsidRPr="00C36D77" w:rsidRDefault="00424DCF" w:rsidP="00A95978">
      <w:pPr>
        <w:pStyle w:val="a3"/>
        <w:widowControl w:val="0"/>
        <w:numPr>
          <w:ilvl w:val="0"/>
          <w:numId w:val="45"/>
        </w:numPr>
        <w:tabs>
          <w:tab w:val="left" w:pos="1701"/>
        </w:tabs>
        <w:ind w:left="0" w:firstLine="567"/>
        <w:jc w:val="both"/>
        <w:rPr>
          <w:sz w:val="28"/>
          <w:szCs w:val="28"/>
        </w:rPr>
      </w:pPr>
      <w:r w:rsidRPr="00C36D77">
        <w:rPr>
          <w:sz w:val="28"/>
          <w:szCs w:val="28"/>
        </w:rPr>
        <w:t>утверждение лимитов бюджетных обязательств для главных распорядителей бюджетных средств;</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внесение изменений в сводную бюджетную роспись;</w:t>
      </w:r>
    </w:p>
    <w:p w:rsidR="00424DCF" w:rsidRPr="00C36D77" w:rsidRDefault="00424DCF" w:rsidP="00A95978">
      <w:pPr>
        <w:pStyle w:val="a3"/>
        <w:widowControl w:val="0"/>
        <w:numPr>
          <w:ilvl w:val="0"/>
          <w:numId w:val="45"/>
        </w:numPr>
        <w:tabs>
          <w:tab w:val="left" w:pos="1701"/>
        </w:tabs>
        <w:ind w:left="0" w:firstLine="567"/>
        <w:jc w:val="both"/>
        <w:rPr>
          <w:sz w:val="28"/>
          <w:szCs w:val="28"/>
        </w:rPr>
      </w:pPr>
      <w:r w:rsidRPr="00C36D77">
        <w:rPr>
          <w:sz w:val="28"/>
          <w:szCs w:val="28"/>
        </w:rPr>
        <w:t>внесение изменений в лимиты бюджетных обязательств для главных распорядителей бюджетных средств;</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установление порядка составления и ведения кассового плана исполнения местного бюджета;</w:t>
      </w:r>
    </w:p>
    <w:p w:rsidR="00424DCF" w:rsidRPr="00C36D77" w:rsidRDefault="00424DCF" w:rsidP="00A95978">
      <w:pPr>
        <w:pStyle w:val="a3"/>
        <w:numPr>
          <w:ilvl w:val="0"/>
          <w:numId w:val="45"/>
        </w:numPr>
        <w:tabs>
          <w:tab w:val="left" w:pos="1701"/>
        </w:tabs>
        <w:autoSpaceDE w:val="0"/>
        <w:autoSpaceDN w:val="0"/>
        <w:adjustRightInd w:val="0"/>
        <w:ind w:left="0" w:firstLine="567"/>
        <w:jc w:val="both"/>
        <w:rPr>
          <w:sz w:val="28"/>
          <w:szCs w:val="28"/>
        </w:rPr>
      </w:pPr>
      <w:r w:rsidRPr="00C36D77">
        <w:rPr>
          <w:sz w:val="28"/>
          <w:szCs w:val="28"/>
        </w:rPr>
        <w:t>установление, детализация и определение порядка применения бюджетной классификации Российской Федерации в части, относящейся к бюджету Щербаковского сельсовета;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управление средствами на едином счете местного бюджета;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lastRenderedPageBreak/>
        <w:t xml:space="preserve"> установление порядка открытия и ведение лицевых счетов главных распорядителей, распорядителей и получателей средств местного бюджета, лицевых счетов бюджетных и автономных учреждений Щербаковского сельсовета, открываемых в финансовом органе;</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ведение реестра расходных обязательств Щербаковского сельсовета в порядке, установленном администрацией Щербаковского сельсовета;</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представление Щербаковского сельсовета в отношениях с региональными органами государственной власти по вопросам совершенствования бюджетного законодательства и межбюджетных отношений;</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установление порядка составления и представления бюджетной отчетности главных распорядителей средств бюджета Щербаковского сельсовета, главных администраторов доходов бюджета Щербаковского сельсовета, главных администраторов источников финансирования дефицита бюджета Щербаковского сельсовета,</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требование от главных распорядителей, распорядителей и получателей бюджетных средств представления отчетов об использовании средств бюджета Щербаковского сельсовета и иных сведений, связанных с получением, перечислением, зачислением и использованием средств бюджета Щербаковского сельсовета;</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обеспечение предоставления бюджетных кредитов в пределах бюджетных ассигнований, утвержденных решением о бюджете Щербаковского сельсовета, ведение реестра предоставленных бюджетных кредитов по получателям бюджетных кредитов;</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 xml:space="preserve"> разработка программы муниципальных заимствований Щербаковского сельсовета, условий выпуска и размещения муниципальных займов Щербаковского сельсовета;</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разработка программы муниципальных гарантий Щербаковского сельсовета;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утверждения перечня кодов подвидов по видам доходов, главными администраторами которых являются органы местного самоуправления Щербаковского сельсовета и (или) находящиеся в их ведении казенные учреждения;</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 xml:space="preserve"> утверждение перечня кодов видов источников финансирования дефицита бюджета Щербаковского сельсовета; </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lastRenderedPageBreak/>
        <w:t>принятие решений о заключении мировых соглашений с установлением условий урегулирования задолженности должников по денежным обязательствам перед Щербаковским сельсоветом;</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предоставленных муниципальным образованиям, включая проценты, штрафы и пени;</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установление перечня и кодов целевых статей расходов местного бюджета, если иное не установлено Бюджетным кодексом Российской Федерации;</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установление порядка исполнения решения о применении бюджетных мер принуждения за совершение бюджетного нарушения;</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местного бюджета;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местного бюджета;</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 xml:space="preserve">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w:t>
      </w:r>
      <w:r w:rsidRPr="00C36D77">
        <w:rPr>
          <w:sz w:val="28"/>
          <w:szCs w:val="28"/>
        </w:rPr>
        <w:lastRenderedPageBreak/>
        <w:t>закупок товаров, работ, услуг для обеспечения муниципальных нужд реестре контрактов, заключенных заказчиками;</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формирование и ведение реестра источников доходов местного бюджета;</w:t>
      </w:r>
    </w:p>
    <w:p w:rsidR="00424DCF" w:rsidRPr="00C36D77" w:rsidRDefault="00424DCF" w:rsidP="00A95978">
      <w:pPr>
        <w:pStyle w:val="a3"/>
        <w:numPr>
          <w:ilvl w:val="0"/>
          <w:numId w:val="45"/>
        </w:numPr>
        <w:tabs>
          <w:tab w:val="left" w:pos="1701"/>
        </w:tabs>
        <w:autoSpaceDE w:val="0"/>
        <w:autoSpaceDN w:val="0"/>
        <w:adjustRightInd w:val="0"/>
        <w:spacing w:line="276" w:lineRule="auto"/>
        <w:ind w:left="0" w:firstLine="567"/>
        <w:jc w:val="both"/>
        <w:rPr>
          <w:sz w:val="28"/>
          <w:szCs w:val="28"/>
        </w:rPr>
      </w:pPr>
      <w:r w:rsidRPr="00C36D77">
        <w:rPr>
          <w:sz w:val="28"/>
          <w:szCs w:val="28"/>
        </w:rPr>
        <w:t>утверждение методики расчета налогового потенциала муниципальных образований;</w:t>
      </w:r>
    </w:p>
    <w:p w:rsidR="00424DCF" w:rsidRPr="00C36D77" w:rsidRDefault="00424DCF" w:rsidP="00A95978">
      <w:pPr>
        <w:pStyle w:val="a3"/>
        <w:numPr>
          <w:ilvl w:val="0"/>
          <w:numId w:val="45"/>
        </w:numPr>
        <w:tabs>
          <w:tab w:val="left" w:pos="-426"/>
          <w:tab w:val="left" w:pos="1701"/>
        </w:tabs>
        <w:spacing w:line="276" w:lineRule="auto"/>
        <w:ind w:left="0" w:firstLine="567"/>
        <w:jc w:val="both"/>
        <w:rPr>
          <w:sz w:val="28"/>
          <w:szCs w:val="28"/>
        </w:rPr>
      </w:pPr>
      <w:r w:rsidRPr="00C36D77">
        <w:rPr>
          <w:sz w:val="28"/>
          <w:szCs w:val="28"/>
        </w:rPr>
        <w:t>осуществление иных полномочий в соответствии с федеральным законодательством и законодательством Новосибирской области, муниципальными нормативными правовыми актами Щербаковского сельсовета.</w:t>
      </w:r>
    </w:p>
    <w:p w:rsidR="00424DCF" w:rsidRPr="00C36D77" w:rsidRDefault="00424DCF" w:rsidP="00424DCF">
      <w:pPr>
        <w:tabs>
          <w:tab w:val="left" w:pos="-426"/>
        </w:tabs>
        <w:spacing w:line="276" w:lineRule="auto"/>
        <w:ind w:left="-142" w:firstLine="491"/>
        <w:jc w:val="both"/>
        <w:rPr>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8. Бюджетные полномочия Ревизионной комиссии Барабинского района</w:t>
      </w:r>
    </w:p>
    <w:p w:rsidR="00424DCF" w:rsidRPr="00C36D77" w:rsidRDefault="00424DCF" w:rsidP="00424DCF">
      <w:pPr>
        <w:adjustRightInd w:val="0"/>
        <w:spacing w:after="160" w:line="276" w:lineRule="auto"/>
        <w:ind w:firstLine="709"/>
        <w:jc w:val="both"/>
        <w:outlineLvl w:val="1"/>
        <w:rPr>
          <w:sz w:val="28"/>
          <w:szCs w:val="28"/>
        </w:rPr>
      </w:pPr>
      <w:r w:rsidRPr="00C36D77">
        <w:rPr>
          <w:sz w:val="28"/>
          <w:szCs w:val="28"/>
        </w:rPr>
        <w:t>1. Ревизионная комиссия Барабинского района  является постоянно действующим органом внешнего муниципального финансового контроля Щербаковского сельсовета на основании заключенного соглашения.</w:t>
      </w:r>
    </w:p>
    <w:p w:rsidR="00424DCF" w:rsidRPr="00C36D77" w:rsidRDefault="00424DCF" w:rsidP="00424DCF">
      <w:pPr>
        <w:autoSpaceDE w:val="0"/>
        <w:autoSpaceDN w:val="0"/>
        <w:adjustRightInd w:val="0"/>
        <w:spacing w:line="276" w:lineRule="auto"/>
        <w:jc w:val="both"/>
        <w:rPr>
          <w:b/>
          <w:bCs/>
          <w:sz w:val="28"/>
          <w:szCs w:val="28"/>
        </w:rPr>
      </w:pPr>
      <w:r w:rsidRPr="00C36D77">
        <w:rPr>
          <w:b/>
          <w:bCs/>
          <w:sz w:val="28"/>
          <w:szCs w:val="28"/>
        </w:rPr>
        <w:t xml:space="preserve">Статья 9. Бюджетные полномочия органов муниципального контроля Щербаковского сельсовета </w:t>
      </w:r>
    </w:p>
    <w:p w:rsidR="00424DCF" w:rsidRPr="00C36D77" w:rsidRDefault="00424DCF" w:rsidP="00424DCF">
      <w:pPr>
        <w:autoSpaceDE w:val="0"/>
        <w:autoSpaceDN w:val="0"/>
        <w:adjustRightInd w:val="0"/>
        <w:spacing w:line="276" w:lineRule="auto"/>
        <w:ind w:firstLine="709"/>
        <w:jc w:val="both"/>
        <w:rPr>
          <w:sz w:val="28"/>
          <w:szCs w:val="28"/>
        </w:rPr>
      </w:pPr>
      <w:r w:rsidRPr="00C36D77">
        <w:rPr>
          <w:sz w:val="28"/>
          <w:szCs w:val="28"/>
        </w:rPr>
        <w:t xml:space="preserve">К бюджетным полномочиям органов муниципального контроля Щербаковского сельсовета   относятся: </w:t>
      </w:r>
    </w:p>
    <w:p w:rsidR="00424DCF" w:rsidRPr="00C36D77" w:rsidRDefault="00424DCF" w:rsidP="00424DCF">
      <w:pPr>
        <w:autoSpaceDE w:val="0"/>
        <w:autoSpaceDN w:val="0"/>
        <w:adjustRightInd w:val="0"/>
        <w:spacing w:line="276" w:lineRule="auto"/>
        <w:ind w:firstLine="709"/>
        <w:jc w:val="both"/>
        <w:rPr>
          <w:sz w:val="28"/>
          <w:szCs w:val="28"/>
        </w:rPr>
      </w:pPr>
      <w:r w:rsidRPr="00C36D77">
        <w:rPr>
          <w:sz w:val="28"/>
          <w:szCs w:val="28"/>
        </w:rPr>
        <w:t>1) осуществление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w:t>
      </w:r>
    </w:p>
    <w:p w:rsidR="00424DCF" w:rsidRPr="00C36D77" w:rsidRDefault="00424DCF" w:rsidP="00424DCF">
      <w:pPr>
        <w:tabs>
          <w:tab w:val="left" w:pos="709"/>
        </w:tabs>
        <w:autoSpaceDE w:val="0"/>
        <w:autoSpaceDN w:val="0"/>
        <w:adjustRightInd w:val="0"/>
        <w:spacing w:line="276" w:lineRule="auto"/>
        <w:ind w:firstLine="709"/>
        <w:jc w:val="both"/>
        <w:rPr>
          <w:sz w:val="28"/>
          <w:szCs w:val="28"/>
        </w:rPr>
      </w:pPr>
      <w:r w:rsidRPr="00C36D77">
        <w:rPr>
          <w:sz w:val="28"/>
          <w:szCs w:val="28"/>
        </w:rPr>
        <w:t>2) осуществление муниципального финансового контроля за полнотой и достоверностью отчетности о реализации муниципальных программ Щербаковского сельсовета, в том числе отчетности об исполнении муниципальных заданий;</w:t>
      </w:r>
    </w:p>
    <w:p w:rsidR="00424DCF" w:rsidRPr="00C36D77" w:rsidRDefault="00424DCF" w:rsidP="00424DCF">
      <w:pPr>
        <w:widowControl w:val="0"/>
        <w:tabs>
          <w:tab w:val="left" w:pos="709"/>
        </w:tabs>
        <w:autoSpaceDE w:val="0"/>
        <w:autoSpaceDN w:val="0"/>
        <w:adjustRightInd w:val="0"/>
        <w:spacing w:line="276" w:lineRule="auto"/>
        <w:ind w:firstLine="709"/>
        <w:jc w:val="both"/>
        <w:rPr>
          <w:sz w:val="28"/>
          <w:szCs w:val="28"/>
        </w:rPr>
      </w:pPr>
      <w:r w:rsidRPr="00C36D77">
        <w:rPr>
          <w:sz w:val="28"/>
          <w:szCs w:val="28"/>
        </w:rPr>
        <w:t>3) проведение анализа осуществления финансового контроля и финансового аудита главными распорядителями средств бюджета Щербаковского сельсовета главными администраторами доходов бюджета Щербаковского сельсовета и главными администраторами источников финансирования дефицита бюджета Щербаковского сельсовета;</w:t>
      </w:r>
    </w:p>
    <w:p w:rsidR="00424DCF" w:rsidRPr="00C36D77" w:rsidRDefault="00424DCF" w:rsidP="00424DCF">
      <w:pPr>
        <w:autoSpaceDE w:val="0"/>
        <w:autoSpaceDN w:val="0"/>
        <w:adjustRightInd w:val="0"/>
        <w:spacing w:line="276" w:lineRule="auto"/>
        <w:ind w:firstLine="709"/>
        <w:jc w:val="both"/>
        <w:rPr>
          <w:bCs/>
          <w:sz w:val="28"/>
          <w:szCs w:val="28"/>
        </w:rPr>
      </w:pPr>
      <w:r w:rsidRPr="00C36D77">
        <w:rPr>
          <w:bCs/>
          <w:sz w:val="28"/>
          <w:szCs w:val="28"/>
        </w:rPr>
        <w:t>4) осуществление иных полномочий в соответствии с Бюджетным кодексом Российской Федерации, законами Новосибирской области и нормативными правовыми актами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p>
    <w:p w:rsidR="00424DCF" w:rsidRPr="00C36D77" w:rsidRDefault="00424DCF" w:rsidP="00424DCF">
      <w:pPr>
        <w:tabs>
          <w:tab w:val="left" w:pos="-426"/>
        </w:tabs>
        <w:spacing w:line="276" w:lineRule="auto"/>
        <w:ind w:left="-142"/>
        <w:jc w:val="both"/>
        <w:rPr>
          <w:b/>
          <w:sz w:val="28"/>
          <w:szCs w:val="28"/>
        </w:rPr>
      </w:pPr>
      <w:r w:rsidRPr="00C36D77">
        <w:rPr>
          <w:b/>
          <w:sz w:val="28"/>
          <w:szCs w:val="28"/>
        </w:rPr>
        <w:t xml:space="preserve">Статья 10. Бюджетные полномочия главных распорядителей (распорядителей) бюджетных средств </w:t>
      </w:r>
    </w:p>
    <w:p w:rsidR="00424DCF" w:rsidRPr="00C36D77" w:rsidRDefault="00424DCF" w:rsidP="00424DCF">
      <w:pPr>
        <w:tabs>
          <w:tab w:val="left" w:pos="-426"/>
        </w:tabs>
        <w:spacing w:line="276" w:lineRule="auto"/>
        <w:ind w:left="-142"/>
        <w:jc w:val="both"/>
        <w:rPr>
          <w:b/>
          <w:sz w:val="28"/>
          <w:szCs w:val="28"/>
        </w:rPr>
      </w:pP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1. Главный распорядитель бюджетных средств обладает следующими бюджетными полномочиями: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формирует перечень подведомственных ему распорядителей и получателей бюджетных средств;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осуществляет планирование соответствующих расходов бюджета, составляет обоснования бюджетных ассигнований;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вносит предложения по формированию и изменению лимитов бюджетных обязательств;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вносит предложения по формированию и изменению сводной бюджетной росписи;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9) формирует и утверждает муниципальные задания;</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11) формирует бюджетную отчетность главного распорядителя бюджетных средств;</w:t>
      </w:r>
    </w:p>
    <w:p w:rsidR="00424DCF" w:rsidRPr="00C36D77" w:rsidRDefault="00424DCF" w:rsidP="00424DCF">
      <w:pPr>
        <w:widowControl w:val="0"/>
        <w:autoSpaceDE w:val="0"/>
        <w:autoSpaceDN w:val="0"/>
        <w:adjustRightInd w:val="0"/>
        <w:jc w:val="both"/>
        <w:rPr>
          <w:sz w:val="28"/>
          <w:szCs w:val="28"/>
        </w:rPr>
      </w:pPr>
      <w:r w:rsidRPr="00C36D77">
        <w:rPr>
          <w:sz w:val="28"/>
          <w:szCs w:val="28"/>
        </w:rPr>
        <w:t xml:space="preserve">      12) отвечает от имени Щербаковского сельсовета по денежным обязательствам подведомственных ему получателей бюджетных средств; </w:t>
      </w:r>
    </w:p>
    <w:p w:rsidR="00424DCF" w:rsidRPr="00C36D77" w:rsidRDefault="00424DCF" w:rsidP="00424DCF">
      <w:pPr>
        <w:widowControl w:val="0"/>
        <w:autoSpaceDE w:val="0"/>
        <w:autoSpaceDN w:val="0"/>
        <w:adjustRightInd w:val="0"/>
        <w:spacing w:line="276" w:lineRule="auto"/>
        <w:jc w:val="both"/>
        <w:rPr>
          <w:sz w:val="28"/>
          <w:szCs w:val="28"/>
        </w:rPr>
      </w:pPr>
      <w:r w:rsidRPr="00C36D77">
        <w:rPr>
          <w:sz w:val="28"/>
          <w:szCs w:val="28"/>
        </w:rPr>
        <w:t xml:space="preserve">      13)  осуществляет внутренний финансовый контроль, направленный на: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Щербаковского сельсовета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бюджета Щербаковского сельсовета и подведомственными ему распорядителями и получателями средств бюджета Щербаковского сельсовета;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lastRenderedPageBreak/>
        <w:t>б) подготовку и организацию мер по повышению экономности и результативности использования средств бюджета Щербаковского сельсовета;</w:t>
      </w:r>
    </w:p>
    <w:p w:rsidR="00424DCF" w:rsidRPr="00C36D77" w:rsidRDefault="00424DCF" w:rsidP="00424DCF">
      <w:pPr>
        <w:widowControl w:val="0"/>
        <w:tabs>
          <w:tab w:val="left" w:pos="709"/>
        </w:tabs>
        <w:autoSpaceDE w:val="0"/>
        <w:autoSpaceDN w:val="0"/>
        <w:adjustRightInd w:val="0"/>
        <w:spacing w:line="276" w:lineRule="auto"/>
        <w:jc w:val="both"/>
        <w:rPr>
          <w:sz w:val="28"/>
          <w:szCs w:val="28"/>
        </w:rPr>
      </w:pPr>
      <w:r w:rsidRPr="00C36D77">
        <w:rPr>
          <w:sz w:val="28"/>
          <w:szCs w:val="28"/>
        </w:rPr>
        <w:t xml:space="preserve">        14) осуществляет внутренний финансовый аудита в целях:</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а) оценки надежности внутреннего финансового контроля и подготовки рекомендаций по повышению его эффективности;</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в) подготовки предложений по повышению экономности и результативности использования средств бюджета Щербаковского сельсовета;</w:t>
      </w:r>
    </w:p>
    <w:p w:rsidR="00424DCF" w:rsidRPr="00C36D77" w:rsidRDefault="00424DCF" w:rsidP="00A95978">
      <w:pPr>
        <w:widowControl w:val="0"/>
        <w:autoSpaceDE w:val="0"/>
        <w:autoSpaceDN w:val="0"/>
        <w:adjustRightInd w:val="0"/>
        <w:spacing w:line="276" w:lineRule="auto"/>
        <w:ind w:firstLine="567"/>
        <w:jc w:val="both"/>
        <w:rPr>
          <w:sz w:val="28"/>
          <w:szCs w:val="28"/>
        </w:rPr>
      </w:pPr>
      <w:r w:rsidRPr="00C36D77">
        <w:rPr>
          <w:sz w:val="28"/>
          <w:szCs w:val="28"/>
        </w:rPr>
        <w:t>15) осуществляет иные бюджетные полномочия, установленные настоящим Положением и принимаемыми в соответствии с ним нормативными правовыми актами, регулирующими бюджетные правоотношения.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Главный распорядитель средств местного бюджета, выступает в суде соответственно от имени администрации Щербаковского сельсовета в качестве представителя ответчика по искам к Щербаковскому сельсовету:</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о возмещении вреда, причиненного физическому лицу или юридическому лицу в результате незаконных действий (бездействия) муниципальных органов, или должностных лиц этих органов, по ведомственной принадлежности, в том числе в результате издания актов органов муниципальной власти, не соответствующих закону или иному правовому акту;</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по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424DCF" w:rsidRPr="00C36D77" w:rsidRDefault="00424DCF" w:rsidP="00424DCF">
      <w:pPr>
        <w:tabs>
          <w:tab w:val="left" w:pos="-426"/>
        </w:tabs>
        <w:spacing w:line="276" w:lineRule="auto"/>
        <w:ind w:left="-142" w:firstLine="567"/>
        <w:jc w:val="both"/>
        <w:rPr>
          <w:b/>
          <w:sz w:val="28"/>
          <w:szCs w:val="28"/>
        </w:rPr>
      </w:pPr>
      <w:r w:rsidRPr="00C36D77">
        <w:rPr>
          <w:sz w:val="28"/>
          <w:szCs w:val="28"/>
        </w:rPr>
        <w:t xml:space="preserve"> </w:t>
      </w: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 xml:space="preserve">Глава 3. СОСТАВЛЕНИЕ ПРОЕКТА БЮДЖЕТА ЩЕРБАКОВСКОГО СЕЛЬСОВЕТА </w:t>
      </w:r>
    </w:p>
    <w:p w:rsidR="00424DCF" w:rsidRPr="00C36D77" w:rsidRDefault="00424DCF" w:rsidP="00424DCF">
      <w:pPr>
        <w:tabs>
          <w:tab w:val="left" w:pos="-426"/>
        </w:tabs>
        <w:spacing w:line="276" w:lineRule="auto"/>
        <w:ind w:left="-142" w:firstLine="567"/>
        <w:jc w:val="both"/>
        <w:rPr>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11. Общие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Проект местного бюджета разрабатывается и утверждается в форме Решения Совета депутатов Щербаковского сельсовета сроком на три года -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Проект решения о бюджете Щербаковского сельсовета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Изменение параметров планового периода утвержденного бюджета Щербаковского сельсовета предусматривает их утверждение в неизменном или </w:t>
      </w:r>
      <w:r w:rsidRPr="00C36D77">
        <w:rPr>
          <w:sz w:val="28"/>
          <w:szCs w:val="28"/>
        </w:rPr>
        <w:lastRenderedPageBreak/>
        <w:t>уточненном виде в качестве параметров очередного финансового года и первого года планового периода утверждаемого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Составление проекта местного бюджета начинается не позднее, чем за шесть месяцев до начала очередного финансового года.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Порядок и сроки составления проекта местного бюджета, а также порядок подготовки документов и материалов, представляемых в Совет депутатов Щербаковского сельсовета одновременно с проектом местного бюджета, устанавливаются администрацией Щербаковского сельсовета в соответствии с Бюджетным кодексом Российской Федерации, настоящим Положением.</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Непосредственное составление проекта местного бюджета осуществляет финансовый орган администрации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p>
    <w:p w:rsidR="00424DCF" w:rsidRPr="00C36D77" w:rsidRDefault="00424DCF" w:rsidP="00424DCF">
      <w:pPr>
        <w:tabs>
          <w:tab w:val="left" w:pos="-426"/>
        </w:tabs>
        <w:spacing w:line="276" w:lineRule="auto"/>
        <w:ind w:left="-142" w:firstLine="567"/>
        <w:jc w:val="both"/>
        <w:rPr>
          <w:b/>
          <w:sz w:val="28"/>
          <w:szCs w:val="28"/>
        </w:rPr>
      </w:pPr>
      <w:r w:rsidRPr="00C36D77">
        <w:rPr>
          <w:sz w:val="28"/>
          <w:szCs w:val="28"/>
        </w:rPr>
        <w:t xml:space="preserve"> </w:t>
      </w:r>
      <w:r w:rsidRPr="00C36D77">
        <w:rPr>
          <w:b/>
          <w:sz w:val="28"/>
          <w:szCs w:val="28"/>
        </w:rPr>
        <w:t>Статья 12. Сведения, необходимые для составления проекта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Составление проекта местного бюджета основывается на: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основных направлениях бюджетной и налоговой политики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прогнозе социально-экономического развития Щербаковского сельсовета на среднесрочный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муниципальных программах (проектах муниципальных программ, проектах изменений муниципальных программ)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К сведениям, необходимым для составления проекта местного бюджета, относятся: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расчеты администраторов доходов по прогнозируемым объемам поступлений в местный бюджет;</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прогнозируемые объемы межбюджетных трансфертов, получаемых из других бюджетов бюджетной системы Российской Федерации;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предварительные итоги социально-экономического развития Щербаковского сельсовета за истекший период текущего финансового года и ожидаемые итоги социально-экономического развития Щербаковского сельсовета за текущий финансовый год;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реестр расходных обязательств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ожидаемое исполнение местного бюджета в текущем финансовом году;</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прогноз основных характеристик бюджета Щербаковского сельсовета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планируемые объемы (изменение объемов) бюджетных ассигнований местного бюджета, распределяемые главными распорядителями средств местного бюджета по кодам классификации расходов бюджетов;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8) муниципальные программы (проекты муниципальных программ, проекты изменений муниципальных программ) Щербаковского сельсовета и ведомственные целевые программы;</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9) иные сведения в соответствии с законодательством Российской Федерации, законодательством Новосибирской области.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В целях своевременного и качественного составления проекта местного бюджета финансовый орган администрации Щербаковского сельсовета имеет право получать необходимые сведения от органов местного самоуправления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w:t>
      </w:r>
    </w:p>
    <w:p w:rsidR="00424DCF" w:rsidRPr="00C36D77" w:rsidRDefault="00424DCF" w:rsidP="00424DCF">
      <w:pPr>
        <w:tabs>
          <w:tab w:val="left" w:pos="-426"/>
        </w:tabs>
        <w:spacing w:line="276" w:lineRule="auto"/>
        <w:jc w:val="both"/>
        <w:rPr>
          <w:b/>
          <w:sz w:val="28"/>
          <w:szCs w:val="28"/>
        </w:rPr>
      </w:pPr>
      <w:r w:rsidRPr="00C36D77">
        <w:rPr>
          <w:b/>
          <w:sz w:val="28"/>
          <w:szCs w:val="28"/>
        </w:rPr>
        <w:t xml:space="preserve">Статья 13. Прогнозирование доходов местного бюджета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Доходы местного бюджета прогнозируются на основе прогноза социально-экономического развития Щербаковского сельсовета на среднесрочный период в условиях действующего на день внесения проекта решения о местном бюджете в Совет депутатов Щербаковского сельсовета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2. Нормативные правовые акты Совета депутатов Щербаковского сельсовета, предусматривающие внесение изменений в нормативные правовые акты Совета депутатов Щербаковского сельсовета  о налогах и сборах, принятые после дня внесения в Совет депутатов  проекта решения о местном бюджете на очередной финансовый год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правовых актов Совета депутатов Щербаковского сельсовета не ранее 1 января года, следующего за очередным финансовым годом. </w:t>
      </w:r>
    </w:p>
    <w:p w:rsidR="00424DCF" w:rsidRPr="00C36D77" w:rsidRDefault="00424DCF" w:rsidP="00424DCF">
      <w:pPr>
        <w:tabs>
          <w:tab w:val="left" w:pos="-426"/>
        </w:tabs>
        <w:spacing w:line="276" w:lineRule="auto"/>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 xml:space="preserve"> Статья 14. Ожидаемое исполнение местного бюджета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доходы по группам классификации доходов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2) расходы по разделам классификации расходов бюджета Щербаковского сельсовета. </w:t>
      </w:r>
    </w:p>
    <w:p w:rsidR="00424DCF" w:rsidRPr="00C36D77" w:rsidRDefault="00424DCF" w:rsidP="00424DCF">
      <w:pPr>
        <w:tabs>
          <w:tab w:val="left" w:pos="-426"/>
        </w:tabs>
        <w:spacing w:line="276" w:lineRule="auto"/>
        <w:ind w:left="-142"/>
        <w:jc w:val="both"/>
        <w:rPr>
          <w:b/>
          <w:sz w:val="28"/>
          <w:szCs w:val="28"/>
        </w:rPr>
      </w:pPr>
    </w:p>
    <w:p w:rsidR="00424DCF" w:rsidRPr="00C36D77" w:rsidRDefault="00424DCF" w:rsidP="00424DCF">
      <w:pPr>
        <w:tabs>
          <w:tab w:val="left" w:pos="-426"/>
        </w:tabs>
        <w:spacing w:line="276" w:lineRule="auto"/>
        <w:ind w:left="-142"/>
        <w:jc w:val="both"/>
        <w:rPr>
          <w:b/>
          <w:sz w:val="28"/>
          <w:szCs w:val="28"/>
        </w:rPr>
      </w:pPr>
      <w:r w:rsidRPr="00C36D77">
        <w:rPr>
          <w:b/>
          <w:sz w:val="28"/>
          <w:szCs w:val="28"/>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Прогноз основных характеристик бюджета Щербаковского сельсовета на очередной финансовый год и плановый период содержит:</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1) прогноз объема доходов бюджета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прогноз объема расходов бюджета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прогноз дефицита (профицита) бюджета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Прогноз бюджета Щербаковского сельсовета на очередной финансовый год содержит:</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2) прогноз расходов по разделам и подразделам классификации расходов бюджетов. </w:t>
      </w:r>
    </w:p>
    <w:p w:rsidR="00424DCF" w:rsidRPr="00C36D77" w:rsidRDefault="00424DCF" w:rsidP="00424DCF">
      <w:pPr>
        <w:tabs>
          <w:tab w:val="left" w:pos="-426"/>
        </w:tabs>
        <w:spacing w:line="276" w:lineRule="auto"/>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16. Планирование бюджетных ассигнований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Планирование бюджетных ассигнований на оказание муниципальных услуг (выполненных работ) бюджетными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Бюджетные ассигнования на осуществление бюджетных инвестиций в объекты капитального строительства муниципальной собственности Щербаковского сельсовета утверждаются в приложении к решению о местном бюджете, предусмотренному пунктом 14 части 2 статьи 17 настоящего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Субсидии из местного бюджета в виде имущественного взноса в некоммерческие организации, учрежденные</w:t>
      </w:r>
      <w:r w:rsidRPr="00C36D77">
        <w:rPr>
          <w:sz w:val="28"/>
          <w:szCs w:val="28"/>
        </w:rPr>
        <w:tab/>
        <w:t>Щербаковским сельсоветом и не являющиеся муниципальными учреждениями Щербаковского сельсовета, утверждаются решением о местном бюджете путем включения в решение текстовой статьи с указанием юридического лица, объема и цели выделенных бюджетных ассигнований.</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5.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424DCF" w:rsidRPr="00C36D77" w:rsidRDefault="00424DCF" w:rsidP="00424DCF">
      <w:pPr>
        <w:tabs>
          <w:tab w:val="left" w:pos="-426"/>
        </w:tabs>
        <w:spacing w:line="276" w:lineRule="auto"/>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17. Муниципальные программы Щербаковского сельсовета</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t>1.Муниципальные программы Щербаковского сельсовета утверждаются администрацией Щербаковского сельсовета.</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lastRenderedPageBreak/>
        <w:t>Сроки реализации муниципальных программ Щербаковского сельсовета определяются администрацией Щербаковского сельсовета в устанавливаемом ею порядке.</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t>Порядок принятия решений о разработке муниципальных программ Щербаковского сельсовета, формирования и реализации указанных программ устанавливаются нормативными правовыми актами администрации Барабинского района.</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t>2. Объем бюджетных ассигнований на финансовое обеспечение реализации муниципальных программ включается в проект Решения о бюджете Щербаковского сельсовета по соответствующей каждой целевой статье расходов бюджета в соответствии с утвердившим программу нормативным правовым актом администрации Щербаковского сельсовета.</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t>Муниципальные программы Щербаковского сельсовета, предлагаемые к реализации начиная с очередного финансового года, а также изменения в ранее утвержденные муниципальные программы Щербаковского сельсовета подлежат утверждению в сроки, установленные администрацией Щербаковского сельсовета.</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t xml:space="preserve">Муниципальные программы подлежат приведению в соответствие с Решением о бюджете Щербаковского сельсовета не позднее </w:t>
      </w:r>
      <w:r w:rsidRPr="00C36D77">
        <w:rPr>
          <w:sz w:val="28"/>
          <w:szCs w:val="28"/>
          <w:highlight w:val="yellow"/>
        </w:rPr>
        <w:t>двух</w:t>
      </w:r>
      <w:r w:rsidRPr="00C36D77">
        <w:rPr>
          <w:sz w:val="28"/>
          <w:szCs w:val="28"/>
        </w:rPr>
        <w:t xml:space="preserve"> месяцев со дня вступления его в силу.</w:t>
      </w:r>
    </w:p>
    <w:p w:rsidR="00424DCF" w:rsidRPr="00C36D77" w:rsidRDefault="00424DCF" w:rsidP="00424DCF">
      <w:pPr>
        <w:autoSpaceDE w:val="0"/>
        <w:autoSpaceDN w:val="0"/>
        <w:adjustRightInd w:val="0"/>
        <w:spacing w:line="276" w:lineRule="auto"/>
        <w:ind w:firstLine="709"/>
        <w:contextualSpacing/>
        <w:jc w:val="both"/>
        <w:rPr>
          <w:sz w:val="28"/>
          <w:szCs w:val="28"/>
        </w:rPr>
      </w:pPr>
      <w:r w:rsidRPr="00C36D77">
        <w:rPr>
          <w:sz w:val="28"/>
          <w:szCs w:val="28"/>
        </w:rPr>
        <w:t>3. По каждой муниципальной программе Щербаковского сельсовета ежегодно проводится оценка эффективности ее реализации. Порядок проведения указанной оценки и ее критерии устанавливаются администрацией Щербаковского сельсовета. По результатам указанной оценки администрацией Щербаковского сельсовета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424DCF" w:rsidRPr="00C36D77" w:rsidRDefault="00424DCF" w:rsidP="00424DCF">
      <w:pPr>
        <w:rPr>
          <w:b/>
          <w:sz w:val="28"/>
          <w:szCs w:val="28"/>
        </w:rPr>
      </w:pPr>
    </w:p>
    <w:p w:rsidR="00424DCF" w:rsidRPr="00C36D77" w:rsidRDefault="00424DCF" w:rsidP="00424DCF">
      <w:pPr>
        <w:rPr>
          <w:b/>
          <w:sz w:val="28"/>
          <w:szCs w:val="28"/>
        </w:rPr>
      </w:pPr>
      <w:r w:rsidRPr="00C36D77">
        <w:rPr>
          <w:b/>
          <w:sz w:val="28"/>
          <w:szCs w:val="28"/>
        </w:rPr>
        <w:t>Статья 18. Муниципальный дорожный фонд Щербаковского сельсовета</w:t>
      </w:r>
    </w:p>
    <w:p w:rsidR="00424DCF" w:rsidRPr="00C36D77" w:rsidRDefault="00424DCF" w:rsidP="00424DCF">
      <w:pPr>
        <w:spacing w:line="276" w:lineRule="auto"/>
        <w:ind w:firstLine="709"/>
        <w:jc w:val="both"/>
        <w:rPr>
          <w:sz w:val="28"/>
          <w:szCs w:val="28"/>
        </w:rPr>
      </w:pPr>
      <w:r w:rsidRPr="00C36D77">
        <w:rPr>
          <w:sz w:val="28"/>
          <w:szCs w:val="28"/>
        </w:rPr>
        <w:t>1. Муниципальный дорожный фонд Щербаковского сельсовета (далее - муниципальный дорожный фонд) – часть средств бюджета Щербаковского сельсовета,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населенных пунктов Щербаковского сельсовета.</w:t>
      </w:r>
    </w:p>
    <w:p w:rsidR="00424DCF" w:rsidRPr="00C36D77" w:rsidRDefault="00424DCF" w:rsidP="00424DCF">
      <w:pPr>
        <w:autoSpaceDE w:val="0"/>
        <w:autoSpaceDN w:val="0"/>
        <w:adjustRightInd w:val="0"/>
        <w:spacing w:line="276" w:lineRule="auto"/>
        <w:ind w:firstLine="709"/>
        <w:jc w:val="both"/>
        <w:rPr>
          <w:bCs/>
          <w:sz w:val="28"/>
          <w:szCs w:val="28"/>
        </w:rPr>
      </w:pPr>
      <w:r w:rsidRPr="00C36D77">
        <w:rPr>
          <w:bCs/>
          <w:sz w:val="28"/>
          <w:szCs w:val="28"/>
        </w:rPr>
        <w:t xml:space="preserve">2. Муниципальный дорожный фонд создается решением Совета депутатов </w:t>
      </w:r>
      <w:r w:rsidRPr="00C36D77">
        <w:rPr>
          <w:sz w:val="28"/>
          <w:szCs w:val="28"/>
        </w:rPr>
        <w:t>Щербаковского сельсовета</w:t>
      </w:r>
      <w:r w:rsidRPr="00C36D77">
        <w:rPr>
          <w:bCs/>
          <w:sz w:val="28"/>
          <w:szCs w:val="28"/>
        </w:rPr>
        <w:t>.</w:t>
      </w:r>
    </w:p>
    <w:p w:rsidR="00424DCF" w:rsidRPr="00C36D77" w:rsidRDefault="00424DCF" w:rsidP="00424DCF">
      <w:pPr>
        <w:autoSpaceDE w:val="0"/>
        <w:autoSpaceDN w:val="0"/>
        <w:adjustRightInd w:val="0"/>
        <w:spacing w:line="276" w:lineRule="auto"/>
        <w:ind w:firstLine="709"/>
        <w:jc w:val="both"/>
        <w:rPr>
          <w:bCs/>
          <w:sz w:val="28"/>
          <w:szCs w:val="28"/>
        </w:rPr>
      </w:pPr>
      <w:r w:rsidRPr="00C36D77">
        <w:rPr>
          <w:sz w:val="28"/>
          <w:szCs w:val="28"/>
        </w:rPr>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Щербаковского сельсовета.</w:t>
      </w:r>
    </w:p>
    <w:p w:rsidR="00424DCF" w:rsidRPr="00C36D77" w:rsidRDefault="00424DCF" w:rsidP="00424DCF">
      <w:pPr>
        <w:autoSpaceDE w:val="0"/>
        <w:autoSpaceDN w:val="0"/>
        <w:adjustRightInd w:val="0"/>
        <w:spacing w:line="276" w:lineRule="auto"/>
        <w:ind w:firstLine="709"/>
        <w:jc w:val="both"/>
        <w:rPr>
          <w:sz w:val="28"/>
          <w:szCs w:val="28"/>
        </w:rPr>
      </w:pPr>
      <w:r w:rsidRPr="00C36D77">
        <w:rPr>
          <w:bCs/>
          <w:sz w:val="28"/>
          <w:szCs w:val="28"/>
        </w:rPr>
        <w:lastRenderedPageBreak/>
        <w:t xml:space="preserve"> </w:t>
      </w:r>
      <w:r w:rsidRPr="00C36D77">
        <w:rPr>
          <w:sz w:val="28"/>
          <w:szCs w:val="28"/>
        </w:rPr>
        <w:t>4. Объем бюджетных ассигнований муниципального дорожного фонда утверждается решением Совета депутатов Щербаковского сельсовета о местном  бюджете на очередной финансовый год и на плановый период.</w:t>
      </w:r>
    </w:p>
    <w:p w:rsidR="00424DCF" w:rsidRPr="00C36D77" w:rsidRDefault="00424DCF" w:rsidP="00424DCF">
      <w:pPr>
        <w:autoSpaceDE w:val="0"/>
        <w:autoSpaceDN w:val="0"/>
        <w:adjustRightInd w:val="0"/>
        <w:spacing w:line="276" w:lineRule="auto"/>
        <w:ind w:firstLine="709"/>
        <w:jc w:val="both"/>
        <w:rPr>
          <w:sz w:val="28"/>
          <w:szCs w:val="28"/>
        </w:rPr>
      </w:pPr>
      <w:r w:rsidRPr="00C36D77">
        <w:rPr>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424DCF" w:rsidRPr="00C36D77" w:rsidRDefault="00424DCF" w:rsidP="00424DCF">
      <w:pPr>
        <w:tabs>
          <w:tab w:val="left" w:pos="-426"/>
        </w:tabs>
        <w:spacing w:line="276" w:lineRule="auto"/>
        <w:ind w:left="-142" w:firstLine="567"/>
        <w:jc w:val="both"/>
        <w:rPr>
          <w:b/>
          <w:sz w:val="28"/>
          <w:szCs w:val="28"/>
        </w:rPr>
      </w:pPr>
    </w:p>
    <w:p w:rsidR="00424DCF" w:rsidRPr="00C36D77" w:rsidRDefault="00424DCF" w:rsidP="00424DCF">
      <w:pPr>
        <w:tabs>
          <w:tab w:val="left" w:pos="-426"/>
        </w:tabs>
        <w:spacing w:line="276" w:lineRule="auto"/>
        <w:ind w:left="-142" w:firstLine="567"/>
        <w:jc w:val="both"/>
        <w:rPr>
          <w:b/>
          <w:sz w:val="28"/>
          <w:szCs w:val="28"/>
        </w:rPr>
      </w:pPr>
      <w:r w:rsidRPr="00C36D77">
        <w:rPr>
          <w:b/>
          <w:sz w:val="28"/>
          <w:szCs w:val="28"/>
        </w:rPr>
        <w:t xml:space="preserve">Стать 19. Состав проекта решения о местном бюджете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В статьях проекта решения о местном бюджете должны содержаться следующие показатели: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общий объем условно утверждаемых (утвержденных) расходов на первый и второй годы планового периода;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верхний предел муниципального долга Щербаковского сельсовета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Барабинского района;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В состав проекта решения сессии Совета депутатов Щербаковского сельсовета включаются следующие приложения (при наличии соответствующих показателей):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Нормативы распределения доходов между местным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Дополнительные нормативы отчислений в местный бюджет от налога на доходы физических лиц, подлежащего зачислению в местный бюджет,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4) Распределение бюджетных ассигнований по целевым статьям (муниципальных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5)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Перечень муниципальных программ Щербаковского сельсовета, предусмотренных к финансированию из бюджета Щербаковского сельсовета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8) Источники финансирования дефицита местного бюджета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9) Программа муниципальных внутренних заимствований Щербаковского сельсовета на очередной финансовый год и плановый период;</w:t>
      </w:r>
    </w:p>
    <w:p w:rsidR="00424DCF" w:rsidRPr="00C36D77" w:rsidRDefault="00424DCF" w:rsidP="00424DCF">
      <w:pPr>
        <w:widowControl w:val="0"/>
        <w:autoSpaceDE w:val="0"/>
        <w:autoSpaceDN w:val="0"/>
        <w:adjustRightInd w:val="0"/>
        <w:spacing w:line="276" w:lineRule="auto"/>
        <w:jc w:val="both"/>
        <w:rPr>
          <w:sz w:val="28"/>
          <w:szCs w:val="28"/>
        </w:rPr>
      </w:pPr>
      <w:r w:rsidRPr="00C36D77">
        <w:rPr>
          <w:sz w:val="28"/>
          <w:szCs w:val="28"/>
        </w:rPr>
        <w:t xml:space="preserve">       10) Программа муниципальных гарантий Щербаковского сельсовета в валюте Российской Федерации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11) Положение об условиях и порядке предоставления бюджетных кредитов;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3.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Решении о местном бюджете в соответствии с решениями руководителя финансового органа Барабинского района.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В состав проекта решения о местном бюджете могут быть включены иные текстовые статьи и приложения.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w:t>
      </w: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 xml:space="preserve">Глава 4. РАССМОТРЕНИЕ И УТВЕРЖДЕНИЕ ПРОЕКТА РЕШЕНИЯ О БЮДЖЕТЕ ЩЕРБАКОВСКОГО СЕЛЬСОВЕТА </w:t>
      </w:r>
    </w:p>
    <w:p w:rsidR="00424DCF" w:rsidRPr="00C36D77" w:rsidRDefault="00424DCF" w:rsidP="00424DCF">
      <w:pPr>
        <w:tabs>
          <w:tab w:val="left" w:pos="-426"/>
        </w:tabs>
        <w:spacing w:line="276" w:lineRule="auto"/>
        <w:ind w:left="-142" w:firstLine="567"/>
        <w:jc w:val="center"/>
        <w:rPr>
          <w:b/>
          <w:sz w:val="28"/>
          <w:szCs w:val="28"/>
        </w:rPr>
      </w:pPr>
    </w:p>
    <w:p w:rsidR="00424DCF" w:rsidRPr="00C36D77" w:rsidRDefault="00424DCF" w:rsidP="00424DCF">
      <w:pPr>
        <w:tabs>
          <w:tab w:val="left" w:pos="-426"/>
        </w:tabs>
        <w:spacing w:line="276" w:lineRule="auto"/>
        <w:ind w:left="-142"/>
        <w:jc w:val="both"/>
        <w:rPr>
          <w:sz w:val="28"/>
          <w:szCs w:val="28"/>
        </w:rPr>
      </w:pPr>
      <w:r w:rsidRPr="00C36D77">
        <w:rPr>
          <w:b/>
          <w:sz w:val="28"/>
          <w:szCs w:val="28"/>
        </w:rPr>
        <w:lastRenderedPageBreak/>
        <w:t>Статья 20. Внесение проекта решения о местном бюджете на рассмотрение в Совет депутатов Щербаковского сельсовета</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1.Администрация Щербаковского сельсовета вносит на рассмотрение Совета депутатов Щербаковского сельсовета проект решения о местном бюджете не позднее 15 ноября текущего года.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Одновременно с проектом бюджета в Совет депутатов Щербаковского сельсовета предоставляются документы и материалы в соответствии со статьей 19 настоящего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1) прогноз социально-экономического развития Щербаковского сельсовета на среднесрочный период, включающий предварительные итоги социально – экономического развития Щербаковского сельсовета за истекший период текущего финансового года, ожидаемые итоги социально – экономического развития Щербаковского сельсовета й области за текущий финансовый год;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2) основные направления бюджетной налоговой и долговой политики Щербаковского сельсовета на очередной финансовый год и плановый период;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пояснительная записка к решению о бюджете Щербаковского сельсовета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методики (проекты методик) и расчеты распределения межбюджетных трансфертов;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оценка ожидаемого исполнения местного бюджета за текущий год;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прогноз основных характеристик бюджета Щербаковского сельсовета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верхний предел муниципального долга Щербаковского сельсовета по состоянию на 1 января года, следующего за очередным финансовым годом и каждым годом планового периода;</w:t>
      </w:r>
    </w:p>
    <w:p w:rsidR="00424DCF" w:rsidRPr="00C36D77" w:rsidRDefault="00424DCF" w:rsidP="00424DCF">
      <w:pPr>
        <w:autoSpaceDE w:val="0"/>
        <w:autoSpaceDN w:val="0"/>
        <w:adjustRightInd w:val="0"/>
        <w:spacing w:line="276" w:lineRule="auto"/>
        <w:jc w:val="both"/>
        <w:outlineLvl w:val="3"/>
        <w:rPr>
          <w:bCs/>
          <w:sz w:val="28"/>
          <w:szCs w:val="28"/>
        </w:rPr>
      </w:pPr>
      <w:r w:rsidRPr="00C36D77">
        <w:rPr>
          <w:sz w:val="28"/>
          <w:szCs w:val="28"/>
        </w:rPr>
        <w:t xml:space="preserve">      8)</w:t>
      </w:r>
      <w:r w:rsidRPr="00C36D77">
        <w:rPr>
          <w:bCs/>
          <w:sz w:val="28"/>
          <w:szCs w:val="28"/>
        </w:rPr>
        <w:t xml:space="preserve">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424DCF" w:rsidRPr="00C36D77" w:rsidRDefault="00424DCF" w:rsidP="00424DCF">
      <w:pPr>
        <w:autoSpaceDE w:val="0"/>
        <w:autoSpaceDN w:val="0"/>
        <w:adjustRightInd w:val="0"/>
        <w:spacing w:line="276" w:lineRule="auto"/>
        <w:jc w:val="both"/>
        <w:outlineLvl w:val="3"/>
        <w:rPr>
          <w:sz w:val="28"/>
          <w:szCs w:val="28"/>
        </w:rPr>
      </w:pPr>
      <w:r w:rsidRPr="00C36D77">
        <w:rPr>
          <w:sz w:val="28"/>
          <w:szCs w:val="28"/>
        </w:rPr>
        <w:t xml:space="preserve">      9) реестр источников доходов местного бюджета;</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10) реестр расходных обязательств, подлежащих исполнению за счет средств местного бюджета;</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11) информация о предоставленных и погашенных бюджетных кредитах за истекший период текущего финансового года;</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12) отчет о выданных за истекший период текущего финансового года муниципальных гарантиях Щербаковского сельсовета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424DCF" w:rsidRPr="00C36D77" w:rsidRDefault="00424DCF" w:rsidP="00424DCF">
      <w:pPr>
        <w:tabs>
          <w:tab w:val="left" w:pos="-426"/>
        </w:tabs>
        <w:spacing w:line="276" w:lineRule="auto"/>
        <w:ind w:left="-142"/>
        <w:jc w:val="both"/>
        <w:rPr>
          <w:sz w:val="28"/>
          <w:szCs w:val="28"/>
        </w:rPr>
      </w:pPr>
      <w:r w:rsidRPr="00C36D77">
        <w:rPr>
          <w:sz w:val="28"/>
          <w:szCs w:val="28"/>
        </w:rPr>
        <w:t xml:space="preserve">     13) иные документы и материалы</w:t>
      </w:r>
    </w:p>
    <w:p w:rsidR="00424DCF" w:rsidRPr="00C36D77" w:rsidRDefault="00424DCF" w:rsidP="00424DCF">
      <w:pPr>
        <w:tabs>
          <w:tab w:val="left" w:pos="-426"/>
        </w:tabs>
        <w:spacing w:line="276" w:lineRule="auto"/>
        <w:ind w:left="-142"/>
        <w:jc w:val="both"/>
        <w:rPr>
          <w:sz w:val="28"/>
          <w:szCs w:val="28"/>
        </w:rPr>
      </w:pPr>
      <w:r w:rsidRPr="00C36D77">
        <w:rPr>
          <w:sz w:val="28"/>
          <w:szCs w:val="28"/>
        </w:rPr>
        <w:lastRenderedPageBreak/>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 </w:t>
      </w:r>
    </w:p>
    <w:p w:rsidR="00424DCF" w:rsidRPr="00C36D77" w:rsidRDefault="00424DCF" w:rsidP="00424DCF">
      <w:pPr>
        <w:tabs>
          <w:tab w:val="left" w:pos="-426"/>
        </w:tabs>
        <w:spacing w:line="276" w:lineRule="auto"/>
        <w:ind w:left="-142"/>
        <w:jc w:val="both"/>
        <w:rPr>
          <w:b/>
          <w:sz w:val="28"/>
          <w:szCs w:val="28"/>
        </w:rPr>
      </w:pPr>
    </w:p>
    <w:p w:rsidR="00424DCF" w:rsidRPr="00C36D77" w:rsidRDefault="00424DCF" w:rsidP="00424DCF">
      <w:pPr>
        <w:tabs>
          <w:tab w:val="left" w:pos="-426"/>
        </w:tabs>
        <w:spacing w:line="276" w:lineRule="auto"/>
        <w:ind w:left="-142"/>
        <w:jc w:val="both"/>
        <w:rPr>
          <w:b/>
          <w:sz w:val="28"/>
          <w:szCs w:val="28"/>
        </w:rPr>
      </w:pPr>
      <w:r w:rsidRPr="00C36D77">
        <w:rPr>
          <w:b/>
          <w:sz w:val="28"/>
          <w:szCs w:val="28"/>
        </w:rPr>
        <w:t xml:space="preserve">Статья 21. Порядок работы над проектом решения о местном бюджете в Совете депутатов Щербаковского сельсовета  </w:t>
      </w:r>
      <w:r w:rsidRPr="00C36D77">
        <w:rPr>
          <w:sz w:val="28"/>
          <w:szCs w:val="28"/>
        </w:rPr>
        <w:t xml:space="preserve">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1. Проект решения о местном бюджете с документами и материалами, указанными в части 1 статьи 18 настоящего Положения, регистрируется в Совете депутатов Щербаковского сельсовета. Председателем Совета депутатов Щербаковского сельсовета в течение двух рабочих дней принимается решение о том, что проект решения о местном бюджете и представленные к нему документы и материалы принимаются к рассмотрению Советом депутатов Щербаковского сельсовета либо возвращаются на доработку в администрацию Щербаковского сельсовета, если состав представленных документов и материалов не соответствует требованиям статей 17, части 1 статьи 18 настоящего Положения. Доработанный проект решения со всеми необходимыми документами и материалами представляется в Совет депутатов Щербаковского сельсовета в течение 10 рабочих дней со дня возврата.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В случае соответствия состава представленных документов и материалов требованиям статьи 17, части 1 статьи 18 настоящего Положения председатель Совета депутатов: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принимает решение о дате, времени и месте проведения публичных слушаний по проекту решения о местном бюджете и направляет данное решение вместе с проектом решения о местном бюджете для официального опубликования;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направляет проект решения о местном бюджете с документами и материалами, предусмотренными частью 1 статьи 18 настоящего Положения, в комиссии Совета депутатов Щербаковского сельсовета для внесения замечаний и предложений и депутатам Совета депутатов Щербаковского сельсовета - для изучения в объеме, предусмотренном статьей 17 настоящего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направляет проект решения о местном бюджете в составе, определенном статьей 17 настоящего Положения, с документами и материалами, установленными частью 1 статьи 18 настоящего Положения, в Ревизионную комиссию для проведения экспертизы и подготовки экспертного заключения.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3. В течение 10 рабочих дней со дня издания распоряжения (постановления) Председателя Совета депутатов Щербаковского сельсовета о рассмотрении проекта решения о местном бюджете комиссии Совета депутатов Щербаковского сельсовета готовят замечания и предложения по проекту решения о местном бюджете и направляют их в комиссию по бюджетной и налоговой политике. Ревизионная комиссия Барабинского района  проводит </w:t>
      </w:r>
      <w:r w:rsidRPr="00C36D77">
        <w:rPr>
          <w:sz w:val="28"/>
          <w:szCs w:val="28"/>
        </w:rPr>
        <w:lastRenderedPageBreak/>
        <w:t>экспертизу проекта решения о местном бюджете в течение 14 рабочих дней после получения проекта решения о местном бюджете, по результатам которой председатель Ревизионной комиссии представляет в Совет депутатов Щербаковского сельсовета экспертное заключение.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Документы и материалы, предусмотренные частью 2 статьи 18 настоящего Положения, после регистрации в Совете депутатов Щербаковского сельсовета направляются Председателем Совета депутатов Щербаковского сельсовета в комиссии и депутатам Совета депутатов Щербаковского сельсовета, а также в Ревизионную комиссию.</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5. В течение 20 рабочих дней со дня принятия решения о рассмотрении проекта решения о местном бюджете комиссии Совета депутатов </w:t>
      </w:r>
      <w:r w:rsidRPr="00C36D77">
        <w:rPr>
          <w:sz w:val="28"/>
          <w:szCs w:val="28"/>
        </w:rPr>
        <w:tab/>
        <w:t>Щербаковского сельсовета готовят замечания и предложения по проекту решения о местном бюджете и направляют их в бюджетную комиссию. Ревизионная комиссия проводит экспертизу проекта решения о бюджете в течение 14 рабочих дней после получения проекта решения о бюджете, по результатам которой председатель Ревизионной комиссии представляет в Совет депутатов Щербаковского сельсовета и Главе Щербаковского сельсовета заключение.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6. На основании замечаний и предложений комиссий Совета депутатов Щербаковского сельсовета, по вопросам заключения Ревизионной комиссии Барабинского</w:t>
      </w:r>
      <w:r w:rsidRPr="00C36D77">
        <w:rPr>
          <w:sz w:val="28"/>
          <w:szCs w:val="28"/>
        </w:rPr>
        <w:tab/>
        <w:t xml:space="preserve">района бюджетная комиссия в течение 20 рабочих дней со дня издания распоряжения Председателя Совета депутатов Щербаковского сельсовета о рассмотрении проекта решения о бюджете готовит сводное заключение по проекту решения о бюджете, а также проект постановления Совета депутатов Щербаковского сельсовета о принятии проекта решения о бюджете и об утверждении основных характеристик бюджета.   До принятия решения о бюджете администрация Щербаковского сельсовета вправе вносить в него изменения,  в том числе по результатам обсуждения в Совете депутатов Щербаковского сельсовета, в течение 20 рабочих дней со дня регистрации указанного проекта решения в Совете депутатов </w:t>
      </w:r>
      <w:r w:rsidRPr="00C36D77">
        <w:rPr>
          <w:sz w:val="28"/>
          <w:szCs w:val="28"/>
        </w:rPr>
        <w:tab/>
        <w:t>Щербаковского сельсовета.</w:t>
      </w:r>
    </w:p>
    <w:p w:rsidR="00424DCF" w:rsidRPr="00C36D77" w:rsidRDefault="00424DCF" w:rsidP="00424DCF">
      <w:pPr>
        <w:tabs>
          <w:tab w:val="left" w:pos="-426"/>
        </w:tabs>
        <w:spacing w:line="276" w:lineRule="auto"/>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Статья 22.</w:t>
      </w:r>
      <w:r w:rsidRPr="00C36D77">
        <w:rPr>
          <w:sz w:val="28"/>
          <w:szCs w:val="28"/>
        </w:rPr>
        <w:t xml:space="preserve"> </w:t>
      </w:r>
      <w:r w:rsidRPr="00C36D77">
        <w:rPr>
          <w:b/>
          <w:sz w:val="28"/>
          <w:szCs w:val="28"/>
        </w:rPr>
        <w:t xml:space="preserve">Публичные слушания по проекту решения о местном бюджете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1. По проекту решения о бюджете проводятся публичные слушания, назначаемые Советом депутатов Щербаковского сельсовета или Главой Щербаковского сельсовета. Заинтересованные лица в течении 5 дней после опубликования решения о дате, времени и месте проведения публичных слушаний направляют организатору заявки на участие в публичных слушаниях свои предложения и замечания к проекту решения о бюджете.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2.  Председательствующим на публичных слушаниях является председатель Совета депутатов или Заместитель председателя депутатов </w:t>
      </w:r>
      <w:r w:rsidRPr="00C36D77">
        <w:rPr>
          <w:sz w:val="28"/>
          <w:szCs w:val="28"/>
        </w:rPr>
        <w:lastRenderedPageBreak/>
        <w:t>Щербаковского сельсовета, который ведет публичные слушания, информирует участников о поступивших предложениях и замечаниях по проекту бюджета, устанавливает порядок выступления и обсуждения рассматриваемых вопросов.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Публичные слушания начинаются с доклада о прогнозе социально-экономического развития Щербаковского сельсовета на среднесрочный период, о предварительных итогах социально-экономического развития Щербаковского сельсовета за истекший период текущего финансового года и об ожидаемых итогах социально-экономического развития Щербаковского сельсовета за текущий финансовый год и доклада руководителя финансового органа, который представляет проект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Председатель или заместитель председателя Совета депутатов Щербаковского сельсовета вправе выступить с содокладом, содержащим оценку положений проекта и анализ поступивших предложений и замечаний.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Правом выступления на публичных слушаниях обладают приглашенные лица, перечень которых определяется председательствующим, и присутствующие на публичных слушаниях депутаты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3.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бюджетной, налоговой политике и собственности при рассмотрении проекта решения о бюджете. </w:t>
      </w:r>
    </w:p>
    <w:p w:rsidR="00424DCF" w:rsidRPr="00C36D77" w:rsidRDefault="00424DCF" w:rsidP="00424DCF">
      <w:pPr>
        <w:widowControl w:val="0"/>
        <w:autoSpaceDE w:val="0"/>
        <w:autoSpaceDN w:val="0"/>
        <w:adjustRightInd w:val="0"/>
        <w:jc w:val="both"/>
        <w:rPr>
          <w:b/>
          <w:sz w:val="28"/>
          <w:szCs w:val="28"/>
        </w:rPr>
      </w:pPr>
    </w:p>
    <w:p w:rsidR="00424DCF" w:rsidRPr="00C36D77" w:rsidRDefault="00424DCF" w:rsidP="00424DCF">
      <w:pPr>
        <w:widowControl w:val="0"/>
        <w:autoSpaceDE w:val="0"/>
        <w:autoSpaceDN w:val="0"/>
        <w:adjustRightInd w:val="0"/>
        <w:jc w:val="both"/>
        <w:rPr>
          <w:b/>
          <w:sz w:val="28"/>
          <w:szCs w:val="28"/>
        </w:rPr>
      </w:pPr>
      <w:r w:rsidRPr="00C36D77">
        <w:rPr>
          <w:b/>
          <w:sz w:val="28"/>
          <w:szCs w:val="28"/>
        </w:rPr>
        <w:t>Статья 23. Временное управление бюджетом</w:t>
      </w:r>
    </w:p>
    <w:p w:rsidR="00424DCF" w:rsidRPr="00C36D77" w:rsidRDefault="00424DCF" w:rsidP="00424DCF">
      <w:pPr>
        <w:spacing w:line="276" w:lineRule="auto"/>
        <w:ind w:firstLine="709"/>
        <w:jc w:val="both"/>
        <w:rPr>
          <w:sz w:val="28"/>
          <w:szCs w:val="28"/>
        </w:rPr>
      </w:pPr>
      <w:r w:rsidRPr="00C36D77">
        <w:rPr>
          <w:sz w:val="28"/>
          <w:szCs w:val="28"/>
        </w:rPr>
        <w:t>1. В случае если решение Совета депутатов Щербаковского сельсовета о местном бюджете не вступило в силу с начала текущего финансового года:</w:t>
      </w:r>
    </w:p>
    <w:p w:rsidR="00424DCF" w:rsidRPr="00C36D77" w:rsidRDefault="00424DCF" w:rsidP="00424DCF">
      <w:pPr>
        <w:spacing w:line="276" w:lineRule="auto"/>
        <w:ind w:firstLine="709"/>
        <w:jc w:val="both"/>
        <w:rPr>
          <w:sz w:val="28"/>
          <w:szCs w:val="28"/>
        </w:rPr>
      </w:pPr>
      <w:r w:rsidRPr="00C36D77">
        <w:rPr>
          <w:sz w:val="28"/>
          <w:szCs w:val="28"/>
        </w:rPr>
        <w:t>1) 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424DCF" w:rsidRPr="00C36D77" w:rsidRDefault="00424DCF" w:rsidP="00424DCF">
      <w:pPr>
        <w:spacing w:line="276" w:lineRule="auto"/>
        <w:ind w:firstLine="709"/>
        <w:jc w:val="both"/>
        <w:rPr>
          <w:sz w:val="28"/>
          <w:szCs w:val="28"/>
        </w:rPr>
      </w:pPr>
      <w:r w:rsidRPr="00C36D77">
        <w:rPr>
          <w:sz w:val="28"/>
          <w:szCs w:val="28"/>
        </w:rPr>
        <w:t>2) иные показатели, определяемые решением Совета депутатов Щербаковского сельсовета о местном бюджете, применяются в размерах (нормативах) и порядке, которые были установлены решением Совета депутатов Щербаковского сельсовета о местном бюджете на отчетный финансовый год;</w:t>
      </w:r>
    </w:p>
    <w:p w:rsidR="00424DCF" w:rsidRPr="00C36D77" w:rsidRDefault="00424DCF" w:rsidP="00424DCF">
      <w:pPr>
        <w:spacing w:line="276" w:lineRule="auto"/>
        <w:ind w:firstLine="709"/>
        <w:jc w:val="both"/>
        <w:rPr>
          <w:sz w:val="28"/>
          <w:szCs w:val="28"/>
        </w:rPr>
      </w:pPr>
      <w:r w:rsidRPr="00C36D77">
        <w:rPr>
          <w:sz w:val="28"/>
          <w:szCs w:val="28"/>
        </w:rPr>
        <w:t>3)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424DCF" w:rsidRPr="00C36D77" w:rsidRDefault="00424DCF" w:rsidP="00424DCF">
      <w:pPr>
        <w:spacing w:line="276" w:lineRule="auto"/>
        <w:ind w:firstLine="709"/>
        <w:jc w:val="both"/>
        <w:rPr>
          <w:sz w:val="28"/>
          <w:szCs w:val="28"/>
        </w:rPr>
      </w:pPr>
      <w:r w:rsidRPr="00C36D77">
        <w:rPr>
          <w:sz w:val="28"/>
          <w:szCs w:val="28"/>
        </w:rPr>
        <w:t>2. Если решение Совета депутатов Щербаковского сельсовета о местном бюджете не вступит в силу через три месяца после начала финансового года, финансовый орган организует исполнение бюджета при соблюдении условий, определенных частью 1 настоящей статьи.</w:t>
      </w:r>
    </w:p>
    <w:p w:rsidR="00424DCF" w:rsidRPr="00C36D77" w:rsidRDefault="00424DCF" w:rsidP="00424DCF">
      <w:pPr>
        <w:spacing w:line="276" w:lineRule="auto"/>
        <w:ind w:firstLine="709"/>
        <w:jc w:val="both"/>
        <w:rPr>
          <w:sz w:val="28"/>
          <w:szCs w:val="28"/>
        </w:rPr>
      </w:pPr>
      <w:r w:rsidRPr="00C36D77">
        <w:rPr>
          <w:sz w:val="28"/>
          <w:szCs w:val="28"/>
        </w:rPr>
        <w:lastRenderedPageBreak/>
        <w:t>При этом финансовый орган не имеет права:</w:t>
      </w:r>
    </w:p>
    <w:p w:rsidR="00424DCF" w:rsidRPr="00C36D77" w:rsidRDefault="00424DCF" w:rsidP="00424DCF">
      <w:pPr>
        <w:spacing w:line="276" w:lineRule="auto"/>
        <w:ind w:firstLine="709"/>
        <w:jc w:val="both"/>
        <w:rPr>
          <w:sz w:val="28"/>
          <w:szCs w:val="28"/>
        </w:rPr>
      </w:pPr>
      <w:r w:rsidRPr="00C36D77">
        <w:rPr>
          <w:sz w:val="28"/>
          <w:szCs w:val="28"/>
        </w:rPr>
        <w:t>-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РФ;</w:t>
      </w:r>
    </w:p>
    <w:p w:rsidR="00424DCF" w:rsidRPr="00C36D77" w:rsidRDefault="00424DCF" w:rsidP="00424DCF">
      <w:pPr>
        <w:spacing w:line="276" w:lineRule="auto"/>
        <w:ind w:firstLine="709"/>
        <w:jc w:val="both"/>
        <w:rPr>
          <w:sz w:val="28"/>
          <w:szCs w:val="28"/>
        </w:rPr>
      </w:pPr>
      <w:r w:rsidRPr="00C36D77">
        <w:rPr>
          <w:sz w:val="28"/>
          <w:szCs w:val="28"/>
        </w:rPr>
        <w:t>-  предоставлять бюджетные кредиты;</w:t>
      </w:r>
    </w:p>
    <w:p w:rsidR="00424DCF" w:rsidRPr="00C36D77" w:rsidRDefault="00424DCF" w:rsidP="00424DCF">
      <w:pPr>
        <w:spacing w:line="276" w:lineRule="auto"/>
        <w:ind w:firstLine="709"/>
        <w:jc w:val="both"/>
        <w:rPr>
          <w:sz w:val="28"/>
          <w:szCs w:val="28"/>
        </w:rPr>
      </w:pPr>
      <w:r w:rsidRPr="00C36D77">
        <w:rPr>
          <w:sz w:val="28"/>
          <w:szCs w:val="28"/>
        </w:rPr>
        <w:t>- осуществлять заимствования в размере более одной восьмой объема заимствований предыдущего финансового года в расчете на квартал;</w:t>
      </w:r>
    </w:p>
    <w:p w:rsidR="00424DCF" w:rsidRPr="00C36D77" w:rsidRDefault="00424DCF" w:rsidP="00424DCF">
      <w:pPr>
        <w:spacing w:line="276" w:lineRule="auto"/>
        <w:ind w:firstLine="709"/>
        <w:jc w:val="both"/>
        <w:rPr>
          <w:sz w:val="28"/>
          <w:szCs w:val="28"/>
        </w:rPr>
      </w:pPr>
      <w:r w:rsidRPr="00C36D77">
        <w:rPr>
          <w:sz w:val="28"/>
          <w:szCs w:val="28"/>
        </w:rPr>
        <w:t>- формировать резервный фонд.</w:t>
      </w:r>
    </w:p>
    <w:p w:rsidR="00424DCF" w:rsidRPr="00C36D77" w:rsidRDefault="00424DCF" w:rsidP="00424DCF">
      <w:pPr>
        <w:spacing w:line="276" w:lineRule="auto"/>
        <w:ind w:firstLine="709"/>
        <w:jc w:val="both"/>
        <w:rPr>
          <w:sz w:val="28"/>
          <w:szCs w:val="28"/>
        </w:rPr>
      </w:pPr>
      <w:r w:rsidRPr="00C36D77">
        <w:rPr>
          <w:sz w:val="28"/>
          <w:szCs w:val="28"/>
        </w:rPr>
        <w:t>3. 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424DCF" w:rsidRPr="00C36D77" w:rsidRDefault="00424DCF" w:rsidP="00424DCF">
      <w:pPr>
        <w:spacing w:line="276" w:lineRule="auto"/>
        <w:ind w:firstLine="709"/>
        <w:jc w:val="both"/>
        <w:rPr>
          <w:sz w:val="28"/>
          <w:szCs w:val="28"/>
        </w:rPr>
      </w:pPr>
      <w:r w:rsidRPr="00C36D77">
        <w:rPr>
          <w:sz w:val="28"/>
          <w:szCs w:val="28"/>
        </w:rPr>
        <w:t>4. Если решение Совета депутатов Щербаковского сельсовета о местном бюджете  вступает в силу после начала текущего финансового года и исполнение  местного бюджета 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 Щербаковского сельсовета представляет на рассмотрение и утверждение Совета депутатов Щербаковского сельсовета  проект решения о внесении изменений в решение о местном  бюджете, уточняющего показатели бюджета с учетом исполнения бюджета за период временного управления бюджетом Щербаковского сельсовета.</w:t>
      </w:r>
    </w:p>
    <w:p w:rsidR="00424DCF" w:rsidRPr="00C36D77" w:rsidRDefault="00424DCF" w:rsidP="00424DCF">
      <w:pPr>
        <w:spacing w:line="276" w:lineRule="auto"/>
        <w:ind w:firstLine="709"/>
        <w:jc w:val="both"/>
        <w:rPr>
          <w:sz w:val="28"/>
          <w:szCs w:val="28"/>
        </w:rPr>
      </w:pPr>
      <w:r w:rsidRPr="00C36D77">
        <w:rPr>
          <w:sz w:val="28"/>
          <w:szCs w:val="28"/>
        </w:rPr>
        <w:t>Указанный проект решения рассматривается и утверждается Советом депутатов Щербаковского сельсовета в срок, не превышающий 15 дней со дня его представления.</w:t>
      </w:r>
    </w:p>
    <w:p w:rsidR="00424DCF" w:rsidRPr="00C36D77" w:rsidRDefault="00424DCF" w:rsidP="00424DCF">
      <w:pPr>
        <w:tabs>
          <w:tab w:val="left" w:pos="-426"/>
        </w:tabs>
        <w:spacing w:line="276" w:lineRule="auto"/>
        <w:ind w:left="-142" w:firstLine="567"/>
        <w:jc w:val="center"/>
        <w:rPr>
          <w:b/>
          <w:sz w:val="28"/>
          <w:szCs w:val="28"/>
        </w:rPr>
      </w:pP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Глава 5. ВНЕСЕНИЕ ИЗМЕНЕНИЙ В РЕШЕНИЕ О БЮДЖЕТЕ</w:t>
      </w:r>
    </w:p>
    <w:p w:rsidR="00424DCF" w:rsidRPr="00C36D77" w:rsidRDefault="00424DCF" w:rsidP="00424DCF">
      <w:pPr>
        <w:tabs>
          <w:tab w:val="left" w:pos="-426"/>
        </w:tabs>
        <w:spacing w:line="276" w:lineRule="auto"/>
        <w:jc w:val="both"/>
        <w:rPr>
          <w:b/>
          <w:sz w:val="28"/>
          <w:szCs w:val="28"/>
        </w:rPr>
      </w:pPr>
      <w:r w:rsidRPr="00C36D77">
        <w:rPr>
          <w:b/>
          <w:sz w:val="28"/>
          <w:szCs w:val="28"/>
        </w:rPr>
        <w:t>Статья 24. Внесение изменений в решение о местном бюджете</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1. Администрация Щербаковского сельсовета в течение очередного финансового года вправе вносить в Совет депутатов Щербаковского сельсовета проект решения о внесении изменений в решение Совета депутатов о местном бюджете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местном бюджете на текущий финансовый год и плановый период. Проект решения о внесении изменений в решение о местном бюджете   должен быть внесен со всеми приложениями, в которые вносятся изменения.</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 xml:space="preserve">2. В случае изменения прогноза социально-экономического развития Щербаковского сельсовета в части, влияющей на показатели местного бюджета , администрация Щербаковского сельсовета вносит в Совет депутатов Щербаковского сельсовета проект решения о внесении изменений в решение о </w:t>
      </w:r>
      <w:r w:rsidRPr="00C36D77">
        <w:rPr>
          <w:sz w:val="28"/>
          <w:szCs w:val="28"/>
        </w:rPr>
        <w:lastRenderedPageBreak/>
        <w:t>местном бюджете.</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3. В случае если принятие закона об областном бюджете Новосибирской области на очередной финансовый год и плановый период влечет изменения бюджета Щербаковского сельсовета,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4. Председатель Совета депутатов в день получения проекта решения о внесении изменений в решение Совета депутатов о бюджете на очередной финансовый год и плановый период направляет его в ревизионную комиссию Барабинского района для подготовки заключения на данный проект.</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5. Ревизионная комиссия Барабинского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в Совет депутатов Щербаковского сельсовета  и Главе Щербаковского сельсовета.</w:t>
      </w:r>
    </w:p>
    <w:p w:rsidR="00424DCF" w:rsidRPr="00C36D77" w:rsidRDefault="00424DCF" w:rsidP="00424DCF">
      <w:pPr>
        <w:autoSpaceDE w:val="0"/>
        <w:autoSpaceDN w:val="0"/>
        <w:adjustRightInd w:val="0"/>
        <w:spacing w:line="276" w:lineRule="auto"/>
        <w:ind w:firstLine="709"/>
        <w:jc w:val="both"/>
        <w:rPr>
          <w:rFonts w:ascii="Arial" w:hAnsi="Arial" w:cs="Arial"/>
          <w:sz w:val="28"/>
          <w:szCs w:val="28"/>
        </w:rPr>
      </w:pPr>
      <w:r w:rsidRPr="00C36D77">
        <w:rPr>
          <w:sz w:val="28"/>
          <w:szCs w:val="28"/>
        </w:rPr>
        <w:t>6. Совет депутатов Щербаковского сельсовета  рассматривает проект решения о внесении изменений в решение Совета депутатов Щербаковского сельсовета  о местном бюджете в соответствии с порядком, установленным Регламентом Совета депутатов Щербаковского сельсовета.</w:t>
      </w: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Глава 6. УПРАВЛЕНИЕ МУНИЦИПАЛЬНЫМ ДОЛГОМ</w:t>
      </w: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 xml:space="preserve">ЩЕРБАКОВСКОГО СЕЛЬСОВЕТА </w:t>
      </w:r>
    </w:p>
    <w:p w:rsidR="00424DCF" w:rsidRPr="00C36D77" w:rsidRDefault="00424DCF" w:rsidP="00424DCF">
      <w:pPr>
        <w:tabs>
          <w:tab w:val="left" w:pos="-426"/>
        </w:tabs>
        <w:spacing w:line="276" w:lineRule="auto"/>
        <w:ind w:left="-142" w:firstLine="567"/>
        <w:jc w:val="center"/>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 xml:space="preserve">Статья 25. Управление муниципальным долгом Щербаковского сельсовета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Управление муниципальным долгом Щербаковского сельсовета осуществляется в целях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муниципального долга Щербаковского сельсовета, своевременного исполнения долговых обязательств в полном объеме.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Управление муниципальным долгом Щербаковского сельсовета осуществляется администрацией Щербаковского сельсовета в соответствии с Уставом.</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Управление муниципальным долгом Щербаковского сельсовета включает в себя: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разработку программы муниципальных внутренних заимствований Щербаковского сельсовета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разработку программы муниципальных гарантий Щербаковского сельсовета на очередной финансовый год и плановый период;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4) анализ финансового состояния принципала в целях предоставления муниципальной гарантии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подготовку нормативных правовых актов по решению о предоставлении муниципальной гарантии Щербаковскому сельсовету, подготовку проектов договоров о предоставлении муниципальных гарантий Щербаковского сельсовета, проектов муниципальных гарантий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6) осуществление от имени Щербаковского сельсовета муниципальных внутренних заимствований в том числе: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привлечение бюджетных кредитов от других бюджетов бюджетной системы Российской Федерации;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привлечение кредитов от кредитных организаций.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погашение долговых обязательств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8) обслуживание муниципального долга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9) исполнение обязательств по муниципальным гарантиям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10) реструктуризацию долга;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11) обеспечение списания долговых обязательств с муниципального долга Щербаковского сельсовета в соответствии с законодательством Российской Федерации;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12) анализ и контроль состояния муниципального долга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13) учет движения долговых обязательств и ведение муниципальной долговой книги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14) учет и хранение выданных муниципальных гарантий Щербаковского сельсовета, договоров о предоставлении муниципальной гарантии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15) предоставление отчетов в Управление финансов и налоговой политики Барабинского района по вопросам долговых обязательств Щербаковского сельсовета;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Муниципальные заимствования Щербаковского сельсовета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424DCF" w:rsidRPr="00C36D77" w:rsidRDefault="00424DCF" w:rsidP="00424DCF">
      <w:pPr>
        <w:tabs>
          <w:tab w:val="left" w:pos="-426"/>
        </w:tabs>
        <w:spacing w:line="276" w:lineRule="auto"/>
        <w:ind w:left="-142" w:firstLine="567"/>
        <w:jc w:val="both"/>
        <w:rPr>
          <w:sz w:val="28"/>
          <w:szCs w:val="28"/>
        </w:rPr>
      </w:pP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 xml:space="preserve">Глава 7. ИСПОЛНЕНИЕ МЕСТНОГО БЮДЖЕТА, </w:t>
      </w: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СОСТАВЛЕНИЕ, ВНЕШНЯЯ ПРОВЕРКА, РАССМОТРЕНИЕ</w:t>
      </w: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 xml:space="preserve"> И УТВЕРЖДЕНИЕ ОТЧЕТА ОБ ИСПОЛНЕНИИ МЕСТНОГО БЮДЖЕТА</w:t>
      </w:r>
    </w:p>
    <w:p w:rsidR="00424DCF" w:rsidRPr="00C36D77" w:rsidRDefault="00424DCF" w:rsidP="00424DCF">
      <w:pPr>
        <w:tabs>
          <w:tab w:val="left" w:pos="-426"/>
        </w:tabs>
        <w:spacing w:line="276" w:lineRule="auto"/>
        <w:jc w:val="both"/>
        <w:rPr>
          <w:b/>
          <w:sz w:val="28"/>
          <w:szCs w:val="28"/>
        </w:rPr>
      </w:pPr>
      <w:r w:rsidRPr="00C36D77">
        <w:rPr>
          <w:b/>
          <w:sz w:val="28"/>
          <w:szCs w:val="28"/>
        </w:rPr>
        <w:t>Статья 26. Общие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1. Исполнение местного бюджета осуществляется участниками бюджетного процесса Щербаковского сельсовета в соответствии с требованиями Бюджетного кодекса Российской Федерации в пределах бюджетных полномочий.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424DCF" w:rsidRPr="00C36D77" w:rsidRDefault="00424DCF" w:rsidP="00424DCF">
      <w:pPr>
        <w:autoSpaceDE w:val="0"/>
        <w:autoSpaceDN w:val="0"/>
        <w:adjustRightInd w:val="0"/>
        <w:jc w:val="both"/>
        <w:rPr>
          <w:b/>
          <w:bCs/>
          <w:sz w:val="28"/>
          <w:szCs w:val="28"/>
        </w:rPr>
      </w:pPr>
    </w:p>
    <w:p w:rsidR="00424DCF" w:rsidRPr="00C36D77" w:rsidRDefault="00424DCF" w:rsidP="00424DCF">
      <w:pPr>
        <w:autoSpaceDE w:val="0"/>
        <w:autoSpaceDN w:val="0"/>
        <w:adjustRightInd w:val="0"/>
        <w:jc w:val="both"/>
        <w:rPr>
          <w:sz w:val="28"/>
          <w:szCs w:val="28"/>
        </w:rPr>
      </w:pPr>
      <w:r w:rsidRPr="00C36D77">
        <w:rPr>
          <w:b/>
          <w:bCs/>
          <w:sz w:val="28"/>
          <w:szCs w:val="28"/>
        </w:rPr>
        <w:t>Статья 27. Составление бюджетной отчетности</w:t>
      </w:r>
    </w:p>
    <w:p w:rsidR="00424DCF" w:rsidRPr="00C36D77" w:rsidRDefault="00424DCF" w:rsidP="00424DCF">
      <w:pPr>
        <w:autoSpaceDE w:val="0"/>
        <w:autoSpaceDN w:val="0"/>
        <w:adjustRightInd w:val="0"/>
        <w:ind w:firstLine="709"/>
        <w:jc w:val="both"/>
        <w:rPr>
          <w:sz w:val="28"/>
          <w:szCs w:val="28"/>
        </w:rPr>
      </w:pPr>
      <w:r w:rsidRPr="00C36D77">
        <w:rPr>
          <w:sz w:val="28"/>
          <w:szCs w:val="28"/>
        </w:rPr>
        <w:t>1. Главные распорядители бюджетных средств, главные администраторы доходов местного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424DCF" w:rsidRPr="00C36D77" w:rsidRDefault="00424DCF" w:rsidP="00424DCF">
      <w:pPr>
        <w:autoSpaceDE w:val="0"/>
        <w:autoSpaceDN w:val="0"/>
        <w:adjustRightInd w:val="0"/>
        <w:ind w:firstLine="709"/>
        <w:jc w:val="both"/>
        <w:rPr>
          <w:sz w:val="28"/>
          <w:szCs w:val="28"/>
        </w:rPr>
      </w:pPr>
      <w:r w:rsidRPr="00C36D77">
        <w:rPr>
          <w:sz w:val="28"/>
          <w:szCs w:val="28"/>
        </w:rPr>
        <w:t>2. Главные администраторы средств местного бюджета представляют сводную бюджетную отчетность в финансовый орган администрации Щербаковского сельсовета в установленные им сроки.</w:t>
      </w:r>
    </w:p>
    <w:p w:rsidR="00424DCF" w:rsidRPr="00C36D77" w:rsidRDefault="00424DCF" w:rsidP="00424DCF">
      <w:pPr>
        <w:autoSpaceDE w:val="0"/>
        <w:autoSpaceDN w:val="0"/>
        <w:adjustRightInd w:val="0"/>
        <w:ind w:firstLine="709"/>
        <w:jc w:val="both"/>
        <w:rPr>
          <w:sz w:val="28"/>
          <w:szCs w:val="28"/>
        </w:rPr>
      </w:pPr>
      <w:r w:rsidRPr="00C36D77">
        <w:rPr>
          <w:sz w:val="28"/>
          <w:szCs w:val="28"/>
        </w:rPr>
        <w:t>3. Бюджетная отчетность Щербаковского сельсовета составляется финансовым органом на основании сводной бюджетной отчетности соответствующих главных администраторов бюджетных средств.</w:t>
      </w:r>
    </w:p>
    <w:p w:rsidR="00424DCF" w:rsidRPr="00C36D77" w:rsidRDefault="00424DCF" w:rsidP="00424DCF">
      <w:pPr>
        <w:autoSpaceDE w:val="0"/>
        <w:autoSpaceDN w:val="0"/>
        <w:adjustRightInd w:val="0"/>
        <w:ind w:firstLine="709"/>
        <w:jc w:val="both"/>
        <w:rPr>
          <w:sz w:val="28"/>
          <w:szCs w:val="28"/>
        </w:rPr>
      </w:pPr>
      <w:r w:rsidRPr="00C36D77">
        <w:rPr>
          <w:sz w:val="28"/>
          <w:szCs w:val="28"/>
        </w:rPr>
        <w:t>4. Бюджетная отчетность Щербаковского сельсовета является годовой. Отчет об исполнении бюджета является ежеквартальным.</w:t>
      </w:r>
    </w:p>
    <w:p w:rsidR="00424DCF" w:rsidRPr="00C36D77" w:rsidRDefault="00424DCF" w:rsidP="00424DCF">
      <w:pPr>
        <w:tabs>
          <w:tab w:val="left" w:pos="-426"/>
        </w:tabs>
        <w:spacing w:line="276" w:lineRule="auto"/>
        <w:ind w:left="-142" w:firstLine="567"/>
        <w:jc w:val="both"/>
        <w:rPr>
          <w:b/>
          <w:sz w:val="28"/>
          <w:szCs w:val="28"/>
        </w:rPr>
      </w:pPr>
    </w:p>
    <w:p w:rsidR="00424DCF" w:rsidRPr="00C36D77" w:rsidRDefault="00424DCF" w:rsidP="00424DCF">
      <w:pPr>
        <w:tabs>
          <w:tab w:val="left" w:pos="-426"/>
        </w:tabs>
        <w:spacing w:line="276" w:lineRule="auto"/>
        <w:ind w:left="-142" w:firstLine="567"/>
        <w:jc w:val="both"/>
        <w:rPr>
          <w:b/>
          <w:sz w:val="28"/>
          <w:szCs w:val="28"/>
        </w:rPr>
      </w:pPr>
      <w:r w:rsidRPr="00C36D77">
        <w:rPr>
          <w:b/>
          <w:sz w:val="28"/>
          <w:szCs w:val="28"/>
        </w:rPr>
        <w:t>Статья 28. Порядок осуществления внешней проверки годового отчета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Внешняя проверка годового отчета об исполнении местного бюджета осуществляется Ревизионной комиссией Барабинского района в порядке, установленном настоящей статьей.</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3. Администрация Щербаковского сельсовета представляет отчет об исполнении местного  бюджета  для подготовки заключения на него не позднее  </w:t>
      </w:r>
      <w:r w:rsidRPr="00C36D77">
        <w:rPr>
          <w:sz w:val="28"/>
          <w:szCs w:val="28"/>
        </w:rPr>
        <w:lastRenderedPageBreak/>
        <w:t xml:space="preserve">1 апреля текущего года,  Подготовка заключения на годовой отчет об исполнении бюджета  проводится в срок, не превышающий 1 месяц.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Администрация Щербаковского сельсовета не позднее 1 апреля текущего года предоставляет в ревизионную комиссию Барабинского района отчет об исполнении муниципальных программ Щербаковского сельсовета с указанием всех источников финансирования.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5. Заключение на годовой отчет об исполнении местного бюджета направляется Ревизионной комиссией Барабинского района в  Совет депутатов Щербаковского сельсовета с одновременным направлением в администрацию Щербаковского сельсовета. </w:t>
      </w:r>
    </w:p>
    <w:p w:rsidR="00424DCF" w:rsidRPr="00C36D77" w:rsidRDefault="00424DCF" w:rsidP="00424DCF">
      <w:pPr>
        <w:tabs>
          <w:tab w:val="left" w:pos="-426"/>
        </w:tabs>
        <w:spacing w:line="276" w:lineRule="auto"/>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 xml:space="preserve">Статья 29. Представление годового отчета об исполнении местного бюджета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Ежегодно не позднее 1 мая текущего года администрация Щербаковского сельсовета представляет в Совет депутатов Щербаковского сельсовета годовой отчет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 2. Одновременно с годовым отчетом об исполнении местного бюджета представляются: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проект решения об исполнении местного бюджета за отчетный финансовый год;</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документы и материалы, предусмотренные статьей 31 настоящего Положения.</w:t>
      </w:r>
    </w:p>
    <w:p w:rsidR="00424DCF" w:rsidRPr="00C36D77" w:rsidRDefault="00424DCF" w:rsidP="00424DCF">
      <w:pPr>
        <w:tabs>
          <w:tab w:val="left" w:pos="-426"/>
        </w:tabs>
        <w:spacing w:line="276" w:lineRule="auto"/>
        <w:jc w:val="both"/>
        <w:rPr>
          <w:b/>
          <w:sz w:val="28"/>
          <w:szCs w:val="28"/>
        </w:rPr>
      </w:pPr>
    </w:p>
    <w:p w:rsidR="00424DCF" w:rsidRPr="00C36D77" w:rsidRDefault="00424DCF" w:rsidP="00424DCF">
      <w:pPr>
        <w:tabs>
          <w:tab w:val="left" w:pos="-426"/>
        </w:tabs>
        <w:spacing w:line="276" w:lineRule="auto"/>
        <w:jc w:val="both"/>
        <w:rPr>
          <w:b/>
          <w:sz w:val="28"/>
          <w:szCs w:val="28"/>
        </w:rPr>
      </w:pPr>
      <w:r w:rsidRPr="00C36D77">
        <w:rPr>
          <w:b/>
          <w:sz w:val="28"/>
          <w:szCs w:val="28"/>
        </w:rPr>
        <w:t xml:space="preserve">Статья 30. Решение об исполнении местного бюджета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Отдельными приложениями к решению об исполнении местного бюджета за отчетный финансовый год утверждаются показатели: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доходов местного бюджета по кодам классификации доходов бюджетов (по главным администраторам доходов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расходов местного бюджета по ведомственной структуре расходов местного бюджета;</w:t>
      </w:r>
    </w:p>
    <w:p w:rsidR="00424DCF" w:rsidRPr="00C36D77" w:rsidRDefault="00424DCF" w:rsidP="00424DCF">
      <w:pPr>
        <w:autoSpaceDE w:val="0"/>
        <w:autoSpaceDN w:val="0"/>
        <w:adjustRightInd w:val="0"/>
        <w:jc w:val="both"/>
        <w:rPr>
          <w:sz w:val="28"/>
          <w:szCs w:val="28"/>
        </w:rPr>
      </w:pPr>
      <w:r w:rsidRPr="00C36D77">
        <w:rPr>
          <w:sz w:val="28"/>
          <w:szCs w:val="28"/>
        </w:rPr>
        <w:t xml:space="preserve">       3) расходов бюджета района по разделам и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424DCF" w:rsidRPr="00C36D77" w:rsidRDefault="00424DCF" w:rsidP="00424DCF">
      <w:pPr>
        <w:tabs>
          <w:tab w:val="left" w:pos="-426"/>
        </w:tabs>
        <w:spacing w:line="276" w:lineRule="auto"/>
        <w:ind w:left="-142"/>
        <w:jc w:val="both"/>
        <w:rPr>
          <w:b/>
          <w:sz w:val="28"/>
          <w:szCs w:val="28"/>
        </w:rPr>
      </w:pPr>
    </w:p>
    <w:p w:rsidR="00424DCF" w:rsidRPr="00C36D77" w:rsidRDefault="00424DCF" w:rsidP="00424DCF">
      <w:pPr>
        <w:tabs>
          <w:tab w:val="left" w:pos="-426"/>
        </w:tabs>
        <w:spacing w:line="276" w:lineRule="auto"/>
        <w:ind w:left="-142"/>
        <w:jc w:val="both"/>
        <w:rPr>
          <w:b/>
          <w:sz w:val="28"/>
          <w:szCs w:val="28"/>
        </w:rPr>
      </w:pPr>
      <w:r w:rsidRPr="00C36D77">
        <w:rPr>
          <w:b/>
          <w:sz w:val="28"/>
          <w:szCs w:val="28"/>
        </w:rPr>
        <w:lastRenderedPageBreak/>
        <w:t xml:space="preserve">Статья 31. Документы и материалы, представляемые одновременно с годовым отчетом об исполнении местного бюджета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Одновременно с годовым отчетом об исполнении местного бюджета Щербаковского сельсовета администрацией Щербаковского сельсовета в Совет депутатов Щербаковского сельсовета представляются следующие документы и материалы:</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пояснительная записка к отчету об исполнении местного бюджета с указанием причин неисполнения утвержденных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отчет о предоставлении и погашении бюджетных кредитов;</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отчет о предоставленных муниципальных гарантиях Щербаковского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4) расшифровка кредитных соглашений и договоров, заключенных о имени Барабинского района, по кредиторам и суммам на начало и конец отчетного финансового года;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отчет об использовании бюджетных ассигнований резервного фонда администрации Щербаковского сельсовета с указанием выделенных сумм и мероприятий, на которые выделены средства;</w:t>
      </w:r>
    </w:p>
    <w:p w:rsidR="00424DCF" w:rsidRPr="00C36D77" w:rsidRDefault="00424DCF" w:rsidP="00424DCF">
      <w:pPr>
        <w:autoSpaceDE w:val="0"/>
        <w:autoSpaceDN w:val="0"/>
        <w:adjustRightInd w:val="0"/>
        <w:jc w:val="both"/>
        <w:outlineLvl w:val="3"/>
        <w:rPr>
          <w:bCs/>
          <w:sz w:val="28"/>
          <w:szCs w:val="28"/>
        </w:rPr>
      </w:pPr>
      <w:r w:rsidRPr="00C36D77">
        <w:rPr>
          <w:bCs/>
          <w:sz w:val="28"/>
          <w:szCs w:val="28"/>
        </w:rPr>
        <w:t xml:space="preserve">       6) бюджетная отчетность об исполнении бюджета района за отчетный финансовый год. </w:t>
      </w:r>
    </w:p>
    <w:p w:rsidR="00424DCF" w:rsidRPr="00C36D77" w:rsidRDefault="00424DCF" w:rsidP="00424DCF">
      <w:pPr>
        <w:autoSpaceDE w:val="0"/>
        <w:autoSpaceDN w:val="0"/>
        <w:adjustRightInd w:val="0"/>
        <w:jc w:val="both"/>
        <w:rPr>
          <w:sz w:val="28"/>
          <w:szCs w:val="28"/>
        </w:rPr>
      </w:pPr>
      <w:r w:rsidRPr="00C36D77">
        <w:rPr>
          <w:sz w:val="28"/>
          <w:szCs w:val="28"/>
        </w:rPr>
        <w:t xml:space="preserve">       7) отчет об исполнении плана социально-экономического развития Щербаковского сельсовета;</w:t>
      </w:r>
    </w:p>
    <w:p w:rsidR="00424DCF" w:rsidRPr="00C36D77" w:rsidRDefault="00424DCF" w:rsidP="00424DCF">
      <w:pPr>
        <w:autoSpaceDE w:val="0"/>
        <w:autoSpaceDN w:val="0"/>
        <w:adjustRightInd w:val="0"/>
        <w:jc w:val="both"/>
        <w:rPr>
          <w:sz w:val="28"/>
          <w:szCs w:val="28"/>
        </w:rPr>
      </w:pPr>
      <w:r w:rsidRPr="00C36D77">
        <w:rPr>
          <w:sz w:val="28"/>
          <w:szCs w:val="28"/>
        </w:rPr>
        <w:t xml:space="preserve">       8) расшифровка просроченной кредиторской задолженности главных распорядителей и распорядителей бюджетных средств по состоянию на отчетную дату;</w:t>
      </w:r>
    </w:p>
    <w:p w:rsidR="00424DCF" w:rsidRPr="00C36D77" w:rsidRDefault="00424DCF" w:rsidP="00424DCF">
      <w:pPr>
        <w:autoSpaceDE w:val="0"/>
        <w:autoSpaceDN w:val="0"/>
        <w:adjustRightInd w:val="0"/>
        <w:jc w:val="both"/>
        <w:rPr>
          <w:sz w:val="28"/>
          <w:szCs w:val="28"/>
        </w:rPr>
      </w:pPr>
      <w:r w:rsidRPr="00C36D77">
        <w:rPr>
          <w:sz w:val="28"/>
          <w:szCs w:val="28"/>
        </w:rPr>
        <w:t xml:space="preserve">       9) иные документы и материалы.</w:t>
      </w:r>
    </w:p>
    <w:p w:rsidR="00424DCF" w:rsidRPr="00C36D77" w:rsidRDefault="00424DCF" w:rsidP="00424DCF">
      <w:pPr>
        <w:tabs>
          <w:tab w:val="left" w:pos="-426"/>
        </w:tabs>
        <w:spacing w:line="276" w:lineRule="auto"/>
        <w:ind w:left="-142"/>
        <w:rPr>
          <w:b/>
          <w:sz w:val="28"/>
          <w:szCs w:val="28"/>
        </w:rPr>
      </w:pPr>
    </w:p>
    <w:p w:rsidR="00424DCF" w:rsidRPr="00C36D77" w:rsidRDefault="00424DCF" w:rsidP="00424DCF">
      <w:pPr>
        <w:tabs>
          <w:tab w:val="left" w:pos="-426"/>
        </w:tabs>
        <w:spacing w:line="276" w:lineRule="auto"/>
        <w:ind w:left="-142"/>
        <w:rPr>
          <w:b/>
          <w:sz w:val="28"/>
          <w:szCs w:val="28"/>
        </w:rPr>
      </w:pPr>
      <w:r w:rsidRPr="00C36D77">
        <w:rPr>
          <w:b/>
          <w:sz w:val="28"/>
          <w:szCs w:val="28"/>
        </w:rPr>
        <w:t xml:space="preserve">Статья 32. Порядок рассмотрения годового отчета об исполнении местного бюджета Советом депутатов Щербаковского сельсовета </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1. Годовой отчет об исполнении местного бюджета с материалами и документами, указанными в статье 31 настоящего Положения, подлежит регистрации в Совете депутатов Щербаковского сельсовета в установленном порядке.</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2. Решение о рассмотрении годового отчета об исполнении местного бюджета Советом депутатов Щербаковского сельсовета принимает Председатель Совета депутатов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3. Совет депутатов Щербаковского сельсовета рассматривает проект решения об исполнении местного бюджета в одном чтении.</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4. Рассмотрение и принятие проекта решения об исполнении местного бюджета осуществляются в порядке, установленном Регламентом Совета депутатов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5. По итогам рассмотрения годового отчета об исполнении местного бюджета Совет депутатов Щербаковского сельсовета принимает решение об утверждении отчета об исполнении бюджета за отчетный финансовый год либо об отклонении отчета об исполнении бюджета за отчетный финансовый год.</w:t>
      </w:r>
    </w:p>
    <w:p w:rsidR="00424DCF" w:rsidRPr="00C36D77" w:rsidRDefault="00424DCF" w:rsidP="00424DCF">
      <w:pPr>
        <w:widowControl w:val="0"/>
        <w:autoSpaceDE w:val="0"/>
        <w:autoSpaceDN w:val="0"/>
        <w:adjustRightInd w:val="0"/>
        <w:spacing w:line="276" w:lineRule="auto"/>
        <w:jc w:val="both"/>
        <w:rPr>
          <w:sz w:val="28"/>
          <w:szCs w:val="28"/>
        </w:rPr>
      </w:pPr>
      <w:r w:rsidRPr="00C36D77">
        <w:rPr>
          <w:sz w:val="28"/>
          <w:szCs w:val="28"/>
        </w:rPr>
        <w:t xml:space="preserve">      6. Годовой отчет об исполнении бюджета может быть отклонен по основаниям, установленным Бюджетным кодексом Российской Федерации. Отклонение годового отчета об исполнении бюджета принимается решением Совета депутатов Щербаковского сельсовета.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7. В случае отклонения Советом депутатов Щербаковского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Советом депутатов Щербаковского сельсовета постановления об отклонении решения об исполнении местного бюджета.</w:t>
      </w:r>
    </w:p>
    <w:p w:rsidR="00424DCF" w:rsidRPr="00C36D77" w:rsidRDefault="00424DCF" w:rsidP="00424DCF">
      <w:pPr>
        <w:tabs>
          <w:tab w:val="left" w:pos="-426"/>
        </w:tabs>
        <w:spacing w:line="276" w:lineRule="auto"/>
        <w:rPr>
          <w:b/>
          <w:sz w:val="28"/>
          <w:szCs w:val="28"/>
        </w:rPr>
      </w:pPr>
    </w:p>
    <w:p w:rsidR="00424DCF" w:rsidRPr="00C36D77" w:rsidRDefault="00424DCF" w:rsidP="00424DCF">
      <w:pPr>
        <w:tabs>
          <w:tab w:val="left" w:pos="-426"/>
        </w:tabs>
        <w:spacing w:line="276" w:lineRule="auto"/>
        <w:rPr>
          <w:b/>
          <w:sz w:val="28"/>
          <w:szCs w:val="28"/>
        </w:rPr>
      </w:pPr>
      <w:r w:rsidRPr="00C36D77">
        <w:rPr>
          <w:b/>
          <w:sz w:val="28"/>
          <w:szCs w:val="28"/>
        </w:rPr>
        <w:t>Статья 33. Публичные слушания по годовому отчету об исполнении местного бюджета</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По годовому отчету об исполнении местного бюджета проводятся публичные слушания в порядке, установленным Положением о публичных слушаниях в Щербаковском  сельсовете. Решение о назначении публичных слушаний по годовому отчету об исполнении бюджета принимает Совет депутатов Щербаковского сельсовета с учетом заключения ревизионной комиссии Щербаковского сельсовета на годовой отчет об исполнении бюджета Щербаковского сельсовета. </w:t>
      </w:r>
    </w:p>
    <w:p w:rsidR="00424DCF" w:rsidRPr="00C36D77" w:rsidRDefault="00424DCF" w:rsidP="00424DCF">
      <w:pPr>
        <w:widowControl w:val="0"/>
        <w:autoSpaceDE w:val="0"/>
        <w:autoSpaceDN w:val="0"/>
        <w:adjustRightInd w:val="0"/>
        <w:rPr>
          <w:b/>
          <w:sz w:val="28"/>
          <w:szCs w:val="28"/>
        </w:rPr>
      </w:pPr>
    </w:p>
    <w:p w:rsidR="00424DCF" w:rsidRPr="00C36D77" w:rsidRDefault="00424DCF" w:rsidP="00424DCF">
      <w:pPr>
        <w:widowControl w:val="0"/>
        <w:autoSpaceDE w:val="0"/>
        <w:autoSpaceDN w:val="0"/>
        <w:adjustRightInd w:val="0"/>
        <w:rPr>
          <w:b/>
          <w:sz w:val="28"/>
          <w:szCs w:val="28"/>
        </w:rPr>
      </w:pPr>
      <w:r w:rsidRPr="00C36D77">
        <w:rPr>
          <w:b/>
          <w:sz w:val="28"/>
          <w:szCs w:val="28"/>
        </w:rPr>
        <w:t>Статья 34. Рассмотрение проекта решения об исполнении местного бюджета за отчетный финансовый год</w:t>
      </w:r>
    </w:p>
    <w:p w:rsidR="00424DCF" w:rsidRPr="00C36D77" w:rsidRDefault="00424DCF" w:rsidP="00424DCF">
      <w:pPr>
        <w:widowControl w:val="0"/>
        <w:autoSpaceDE w:val="0"/>
        <w:autoSpaceDN w:val="0"/>
        <w:adjustRightInd w:val="0"/>
        <w:spacing w:line="276" w:lineRule="auto"/>
        <w:ind w:firstLine="709"/>
        <w:jc w:val="both"/>
        <w:rPr>
          <w:rFonts w:ascii="Arial" w:hAnsi="Arial" w:cs="Arial"/>
          <w:sz w:val="28"/>
          <w:szCs w:val="28"/>
        </w:rPr>
      </w:pPr>
      <w:r w:rsidRPr="00C36D77">
        <w:rPr>
          <w:sz w:val="28"/>
          <w:szCs w:val="28"/>
        </w:rPr>
        <w:t>1.</w:t>
      </w:r>
      <w:r w:rsidRPr="00C36D77">
        <w:rPr>
          <w:b/>
          <w:sz w:val="28"/>
          <w:szCs w:val="28"/>
        </w:rPr>
        <w:t> </w:t>
      </w:r>
      <w:r w:rsidRPr="00C36D77">
        <w:rPr>
          <w:sz w:val="28"/>
          <w:szCs w:val="28"/>
        </w:rPr>
        <w:t>При рассмотрении отчета об исполнении местного бюджета за отчетный финансовый год Совет депутатов Щербаковского сельсовета заслушивает и обсуждает:</w:t>
      </w:r>
      <w:r w:rsidRPr="00C36D77">
        <w:rPr>
          <w:rFonts w:ascii="Arial" w:hAnsi="Arial" w:cs="Arial"/>
          <w:sz w:val="28"/>
          <w:szCs w:val="28"/>
        </w:rPr>
        <w:t xml:space="preserve"> </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1) доклад администрации Щербаковского сельсовета.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 xml:space="preserve">На сессии Совета депутатов Щербаковского сельсовета может быть заслушан содоклад председателя ревизионной комиссии Барабинского района по экспертному заключению об исполнении местного бюджета. </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2. Отдельно могут обсуждаться следующие вопросы исполнения местного бюджета: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1) состояние муниципального долга Щербаковского сельсовета;</w:t>
      </w:r>
    </w:p>
    <w:p w:rsidR="00424DCF" w:rsidRPr="00C36D77" w:rsidRDefault="00424DCF" w:rsidP="00424DCF">
      <w:pPr>
        <w:widowControl w:val="0"/>
        <w:autoSpaceDE w:val="0"/>
        <w:autoSpaceDN w:val="0"/>
        <w:adjustRightInd w:val="0"/>
        <w:spacing w:line="276" w:lineRule="auto"/>
        <w:ind w:firstLine="709"/>
        <w:jc w:val="both"/>
        <w:rPr>
          <w:bCs/>
          <w:sz w:val="28"/>
          <w:szCs w:val="28"/>
        </w:rPr>
      </w:pPr>
      <w:r w:rsidRPr="00C36D77">
        <w:rPr>
          <w:sz w:val="28"/>
          <w:szCs w:val="28"/>
        </w:rPr>
        <w:t>2) исполнение муниципальных программ по мероприятиям;</w:t>
      </w:r>
      <w:r w:rsidRPr="00C36D77">
        <w:rPr>
          <w:bCs/>
          <w:sz w:val="28"/>
          <w:szCs w:val="28"/>
        </w:rPr>
        <w:t xml:space="preserve"> </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lastRenderedPageBreak/>
        <w:t>3) иные вопросы по предложению комиссий Совета депутатов Щербаковского сельсовета.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3. С содокладами по вопросам, указанным в части 3 настоящей статьи, выступают представители комиссий Совета депутатов Щербаковского сельсовета.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4. Порядок дальнейшего рассмотрения проекта решения на сессии осуществляется в соответствии с Регламентом Совета депутатов Щербаковского сельсовета.</w:t>
      </w:r>
    </w:p>
    <w:p w:rsidR="00424DCF" w:rsidRPr="00C36D77" w:rsidRDefault="00424DCF" w:rsidP="00424DCF">
      <w:pPr>
        <w:tabs>
          <w:tab w:val="left" w:pos="-426"/>
        </w:tabs>
        <w:spacing w:line="276" w:lineRule="auto"/>
        <w:ind w:left="-142"/>
        <w:rPr>
          <w:b/>
          <w:sz w:val="28"/>
          <w:szCs w:val="28"/>
        </w:rPr>
      </w:pPr>
    </w:p>
    <w:p w:rsidR="00424DCF" w:rsidRPr="00C36D77" w:rsidRDefault="00424DCF" w:rsidP="00424DCF">
      <w:pPr>
        <w:tabs>
          <w:tab w:val="left" w:pos="-426"/>
        </w:tabs>
        <w:spacing w:line="276" w:lineRule="auto"/>
        <w:ind w:left="-142"/>
        <w:rPr>
          <w:b/>
          <w:sz w:val="28"/>
          <w:szCs w:val="28"/>
        </w:rPr>
      </w:pPr>
      <w:r w:rsidRPr="00C36D77">
        <w:rPr>
          <w:b/>
          <w:sz w:val="28"/>
          <w:szCs w:val="28"/>
        </w:rPr>
        <w:t>Статья 35.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Отчеты об исполнении мест</w:t>
      </w:r>
      <w:bookmarkStart w:id="0" w:name="_GoBack"/>
      <w:bookmarkEnd w:id="0"/>
      <w:r w:rsidRPr="00C36D77">
        <w:rPr>
          <w:sz w:val="28"/>
          <w:szCs w:val="28"/>
        </w:rPr>
        <w:t>ного бюджета за первый квартал, полугодие и девять месяцев (далее - квартальный отчет) текущего финансового года утверждаются администрацией Щербаковского сельсовета и направляются в срок не позднее 45 календарных дней после окончания отчетного периода в Совет депутатов Щербаковского сельсовета и ревизионную комиссию Барабинского района.</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424DCF" w:rsidRPr="00C36D77" w:rsidRDefault="00424DCF" w:rsidP="00424DCF">
      <w:pPr>
        <w:widowControl w:val="0"/>
        <w:autoSpaceDE w:val="0"/>
        <w:autoSpaceDN w:val="0"/>
        <w:adjustRightInd w:val="0"/>
        <w:spacing w:line="276" w:lineRule="auto"/>
        <w:ind w:firstLine="709"/>
        <w:jc w:val="both"/>
        <w:rPr>
          <w:sz w:val="28"/>
          <w:szCs w:val="28"/>
        </w:rPr>
      </w:pPr>
      <w:r w:rsidRPr="00C36D77">
        <w:rPr>
          <w:sz w:val="28"/>
          <w:szCs w:val="28"/>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424DCF" w:rsidRPr="00C36D77" w:rsidRDefault="00424DCF" w:rsidP="00424DCF">
      <w:pPr>
        <w:widowControl w:val="0"/>
        <w:autoSpaceDE w:val="0"/>
        <w:autoSpaceDN w:val="0"/>
        <w:adjustRightInd w:val="0"/>
        <w:jc w:val="both"/>
        <w:rPr>
          <w:b/>
          <w:sz w:val="28"/>
          <w:szCs w:val="28"/>
        </w:rPr>
      </w:pPr>
    </w:p>
    <w:p w:rsidR="00424DCF" w:rsidRPr="00C36D77" w:rsidRDefault="00424DCF" w:rsidP="00424DCF">
      <w:pPr>
        <w:widowControl w:val="0"/>
        <w:autoSpaceDE w:val="0"/>
        <w:autoSpaceDN w:val="0"/>
        <w:adjustRightInd w:val="0"/>
        <w:jc w:val="both"/>
        <w:rPr>
          <w:b/>
          <w:sz w:val="28"/>
          <w:szCs w:val="28"/>
        </w:rPr>
      </w:pPr>
      <w:r w:rsidRPr="00C36D77">
        <w:rPr>
          <w:b/>
          <w:sz w:val="28"/>
          <w:szCs w:val="28"/>
        </w:rPr>
        <w:t>Статья 36. Запрос дополнительной информации</w:t>
      </w:r>
    </w:p>
    <w:p w:rsidR="00424DCF" w:rsidRPr="00C36D77" w:rsidRDefault="00424DCF" w:rsidP="00424DCF">
      <w:pPr>
        <w:widowControl w:val="0"/>
        <w:autoSpaceDE w:val="0"/>
        <w:autoSpaceDN w:val="0"/>
        <w:adjustRightInd w:val="0"/>
        <w:ind w:firstLine="709"/>
        <w:jc w:val="both"/>
        <w:rPr>
          <w:sz w:val="28"/>
          <w:szCs w:val="28"/>
        </w:rPr>
      </w:pPr>
      <w:r w:rsidRPr="00C36D77">
        <w:rPr>
          <w:sz w:val="28"/>
          <w:szCs w:val="28"/>
        </w:rPr>
        <w:t xml:space="preserve">Совет депутатов Щербаковского сельсовета и ревизионная комиссия Барабинского района в процессе исполнения бюджета Щербаковского сельсовета вправе запрашивать оперативную информацию, связанную с исполнением бюджета Щербаковского сельсовета и использованием бюджетных средств в течение всего финансового года. </w:t>
      </w:r>
    </w:p>
    <w:p w:rsidR="00424DCF" w:rsidRPr="00C36D77" w:rsidRDefault="00424DCF" w:rsidP="00424DCF">
      <w:pPr>
        <w:widowControl w:val="0"/>
        <w:autoSpaceDE w:val="0"/>
        <w:autoSpaceDN w:val="0"/>
        <w:adjustRightInd w:val="0"/>
        <w:ind w:firstLine="709"/>
        <w:jc w:val="both"/>
        <w:rPr>
          <w:sz w:val="28"/>
          <w:szCs w:val="28"/>
        </w:rPr>
      </w:pPr>
      <w:r w:rsidRPr="00C36D77">
        <w:rPr>
          <w:sz w:val="28"/>
          <w:szCs w:val="28"/>
        </w:rPr>
        <w:t>Ответ на запрос должен быть представлен в течение 10 календарных дней.</w:t>
      </w:r>
    </w:p>
    <w:p w:rsidR="00424DCF" w:rsidRPr="00C36D77" w:rsidRDefault="00424DCF" w:rsidP="00424DCF">
      <w:pPr>
        <w:widowControl w:val="0"/>
        <w:autoSpaceDE w:val="0"/>
        <w:autoSpaceDN w:val="0"/>
        <w:adjustRightInd w:val="0"/>
        <w:jc w:val="both"/>
        <w:rPr>
          <w:rFonts w:ascii="Arial" w:hAnsi="Arial" w:cs="Arial"/>
          <w:i/>
          <w:sz w:val="28"/>
          <w:szCs w:val="28"/>
        </w:rPr>
      </w:pPr>
    </w:p>
    <w:p w:rsidR="00424DCF" w:rsidRPr="00C36D77" w:rsidRDefault="00424DCF" w:rsidP="00424DCF">
      <w:pPr>
        <w:tabs>
          <w:tab w:val="left" w:pos="-426"/>
        </w:tabs>
        <w:spacing w:line="276" w:lineRule="auto"/>
        <w:ind w:left="-142" w:firstLine="567"/>
        <w:jc w:val="center"/>
        <w:rPr>
          <w:b/>
          <w:sz w:val="28"/>
          <w:szCs w:val="28"/>
        </w:rPr>
      </w:pPr>
      <w:r w:rsidRPr="00C36D77">
        <w:rPr>
          <w:b/>
          <w:sz w:val="28"/>
          <w:szCs w:val="28"/>
        </w:rPr>
        <w:t>Глава 8. ЗАКЛЮЧИТЕЛЬНЫЕ ПОЛОЖЕНИЯ</w:t>
      </w:r>
    </w:p>
    <w:p w:rsidR="00424DCF" w:rsidRPr="00C36D77" w:rsidRDefault="00424DCF" w:rsidP="00424DCF">
      <w:pPr>
        <w:autoSpaceDE w:val="0"/>
        <w:autoSpaceDN w:val="0"/>
        <w:adjustRightInd w:val="0"/>
        <w:jc w:val="both"/>
        <w:outlineLvl w:val="0"/>
        <w:rPr>
          <w:b/>
          <w:bCs/>
          <w:sz w:val="28"/>
          <w:szCs w:val="28"/>
        </w:rPr>
      </w:pPr>
      <w:r w:rsidRPr="00C36D77">
        <w:rPr>
          <w:b/>
          <w:bCs/>
          <w:sz w:val="28"/>
          <w:szCs w:val="28"/>
        </w:rPr>
        <w:t>Статья 37. Ответственность за нарушение бюджетного законодательства</w:t>
      </w:r>
    </w:p>
    <w:p w:rsidR="00424DCF" w:rsidRPr="00C36D77" w:rsidRDefault="00424DCF" w:rsidP="00424DCF">
      <w:pPr>
        <w:jc w:val="both"/>
        <w:rPr>
          <w:sz w:val="28"/>
          <w:szCs w:val="28"/>
        </w:rPr>
      </w:pPr>
      <w:r w:rsidRPr="00C36D77">
        <w:rPr>
          <w:bCs/>
          <w:sz w:val="28"/>
          <w:szCs w:val="28"/>
        </w:rPr>
        <w:t xml:space="preserve">            Ответственность за нарушение бюджетного законодательства в </w:t>
      </w:r>
      <w:r w:rsidRPr="00C36D77">
        <w:rPr>
          <w:sz w:val="28"/>
          <w:szCs w:val="28"/>
        </w:rPr>
        <w:t xml:space="preserve">Щербаковском сельсовете </w:t>
      </w:r>
      <w:r w:rsidRPr="00C36D77">
        <w:rPr>
          <w:bCs/>
          <w:sz w:val="28"/>
          <w:szCs w:val="28"/>
        </w:rPr>
        <w:t>влечет за собой ответственность, установленную действующим законодательством Российской Федерации и законами Новосибирской области.</w:t>
      </w:r>
    </w:p>
    <w:p w:rsidR="00424DCF" w:rsidRPr="00C36D77" w:rsidRDefault="00424DCF" w:rsidP="00424DCF">
      <w:pPr>
        <w:tabs>
          <w:tab w:val="left" w:pos="-426"/>
        </w:tabs>
        <w:spacing w:line="276" w:lineRule="auto"/>
        <w:jc w:val="both"/>
        <w:rPr>
          <w:b/>
          <w:sz w:val="28"/>
          <w:szCs w:val="28"/>
        </w:rPr>
      </w:pPr>
      <w:r w:rsidRPr="00C36D77">
        <w:rPr>
          <w:b/>
          <w:sz w:val="28"/>
          <w:szCs w:val="28"/>
        </w:rPr>
        <w:t>Статья 38. Вступление в силу настоящего Положения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lastRenderedPageBreak/>
        <w:t>1. Настоящее Положение вступает в силу со дня, следующего за днем его официального опубликования.</w:t>
      </w:r>
    </w:p>
    <w:p w:rsidR="00424DCF" w:rsidRPr="00C36D77" w:rsidRDefault="00424DCF" w:rsidP="00424DCF">
      <w:pPr>
        <w:tabs>
          <w:tab w:val="left" w:pos="-426"/>
        </w:tabs>
        <w:spacing w:line="276" w:lineRule="auto"/>
        <w:ind w:left="-142" w:firstLine="567"/>
        <w:jc w:val="both"/>
        <w:rPr>
          <w:sz w:val="28"/>
          <w:szCs w:val="28"/>
        </w:rPr>
      </w:pPr>
      <w:r w:rsidRPr="00C36D77">
        <w:rPr>
          <w:sz w:val="28"/>
          <w:szCs w:val="28"/>
        </w:rPr>
        <w:t xml:space="preserve">2. До приведения нормативных правовых актов, действующих на территории Щербаковского сельсовета, в соответствие с настоящим Положением, применяются в части, не противоречащие настоящему Положению. </w:t>
      </w:r>
    </w:p>
    <w:p w:rsidR="00424DCF" w:rsidRPr="00C36D77" w:rsidRDefault="00424DCF" w:rsidP="00424DCF">
      <w:pPr>
        <w:tabs>
          <w:tab w:val="left" w:pos="-426"/>
        </w:tabs>
        <w:spacing w:line="276" w:lineRule="auto"/>
        <w:ind w:left="-142" w:firstLine="567"/>
        <w:rPr>
          <w:sz w:val="28"/>
          <w:szCs w:val="28"/>
        </w:rPr>
      </w:pPr>
      <w:r w:rsidRPr="00C36D77">
        <w:rPr>
          <w:sz w:val="28"/>
          <w:szCs w:val="28"/>
        </w:rPr>
        <w:t xml:space="preserve">  </w:t>
      </w:r>
    </w:p>
    <w:p w:rsidR="00424DCF" w:rsidRPr="00967394" w:rsidRDefault="00424DCF" w:rsidP="0095776E">
      <w:pPr>
        <w:spacing w:line="0" w:lineRule="atLeast"/>
        <w:ind w:firstLine="567"/>
        <w:rPr>
          <w:b/>
          <w:color w:val="FF0000"/>
          <w:sz w:val="28"/>
          <w:szCs w:val="28"/>
        </w:rPr>
      </w:pPr>
    </w:p>
    <w:sectPr w:rsidR="00424DCF" w:rsidRPr="00967394" w:rsidSect="00C36D77">
      <w:pgSz w:w="11906" w:h="16838" w:code="9"/>
      <w:pgMar w:top="1135"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CCD" w:rsidRDefault="009D2CCD" w:rsidP="002B59B7">
      <w:r>
        <w:separator/>
      </w:r>
    </w:p>
  </w:endnote>
  <w:endnote w:type="continuationSeparator" w:id="0">
    <w:p w:rsidR="009D2CCD" w:rsidRDefault="009D2CCD" w:rsidP="002B59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CCD" w:rsidRDefault="009D2CCD" w:rsidP="002B59B7">
      <w:r>
        <w:separator/>
      </w:r>
    </w:p>
  </w:footnote>
  <w:footnote w:type="continuationSeparator" w:id="0">
    <w:p w:rsidR="009D2CCD" w:rsidRDefault="009D2CCD" w:rsidP="002B5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CA4FCE4"/>
    <w:lvl w:ilvl="0">
      <w:start w:val="1"/>
      <w:numFmt w:val="bullet"/>
      <w:lvlText w:val=""/>
      <w:lvlJc w:val="left"/>
      <w:pPr>
        <w:tabs>
          <w:tab w:val="num" w:pos="926"/>
        </w:tabs>
        <w:ind w:left="926" w:hanging="360"/>
      </w:pPr>
      <w:rPr>
        <w:rFonts w:ascii="Symbol" w:hAnsi="Symbol" w:hint="default"/>
      </w:rPr>
    </w:lvl>
  </w:abstractNum>
  <w:abstractNum w:abstractNumId="1">
    <w:nsid w:val="00427F2F"/>
    <w:multiLevelType w:val="hybridMultilevel"/>
    <w:tmpl w:val="D81C3E7A"/>
    <w:lvl w:ilvl="0" w:tplc="99A28298">
      <w:start w:val="1"/>
      <w:numFmt w:val="decimal"/>
      <w:lvlText w:val="%1)"/>
      <w:lvlJc w:val="left"/>
      <w:pPr>
        <w:tabs>
          <w:tab w:val="num" w:pos="1069"/>
        </w:tabs>
        <w:ind w:left="1069" w:hanging="360"/>
      </w:pPr>
      <w:rPr>
        <w:rFonts w:hint="default"/>
      </w:rPr>
    </w:lvl>
    <w:lvl w:ilvl="1" w:tplc="1780DCEE">
      <w:start w:val="1"/>
      <w:numFmt w:val="bullet"/>
      <w:lvlText w:val="-"/>
      <w:lvlJc w:val="left"/>
      <w:pPr>
        <w:tabs>
          <w:tab w:val="num" w:pos="1789"/>
        </w:tabs>
        <w:ind w:left="1789" w:hanging="360"/>
      </w:pPr>
      <w:rPr>
        <w:rFonts w:ascii="Times New Roman" w:eastAsia="Times New Roman" w:hAnsi="Times New Roman" w:cs="Times New Roman"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12D547B"/>
    <w:multiLevelType w:val="hybridMultilevel"/>
    <w:tmpl w:val="443AE224"/>
    <w:lvl w:ilvl="0" w:tplc="E002370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65F14DF"/>
    <w:multiLevelType w:val="hybridMultilevel"/>
    <w:tmpl w:val="31864F28"/>
    <w:lvl w:ilvl="0" w:tplc="3D787D60">
      <w:start w:val="1"/>
      <w:numFmt w:val="decimal"/>
      <w:lvlText w:val="%1)"/>
      <w:lvlJc w:val="left"/>
      <w:pPr>
        <w:ind w:left="785" w:hanging="360"/>
      </w:pPr>
      <w:rPr>
        <w:rFonts w:hint="default"/>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09373925"/>
    <w:multiLevelType w:val="hybridMultilevel"/>
    <w:tmpl w:val="6F6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4004E"/>
    <w:multiLevelType w:val="hybridMultilevel"/>
    <w:tmpl w:val="F6048A1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23F3DF3"/>
    <w:multiLevelType w:val="hybridMultilevel"/>
    <w:tmpl w:val="44FE2536"/>
    <w:lvl w:ilvl="0" w:tplc="9336E6F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129C249F"/>
    <w:multiLevelType w:val="hybridMultilevel"/>
    <w:tmpl w:val="FE00E6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B17E56"/>
    <w:multiLevelType w:val="hybridMultilevel"/>
    <w:tmpl w:val="34C25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506465"/>
    <w:multiLevelType w:val="hybridMultilevel"/>
    <w:tmpl w:val="85EC445E"/>
    <w:lvl w:ilvl="0" w:tplc="0419000F">
      <w:start w:val="1"/>
      <w:numFmt w:val="decimal"/>
      <w:lvlText w:val="%1."/>
      <w:lvlJc w:val="left"/>
      <w:pPr>
        <w:tabs>
          <w:tab w:val="num" w:pos="1821"/>
        </w:tabs>
        <w:ind w:left="1821" w:hanging="360"/>
      </w:pPr>
    </w:lvl>
    <w:lvl w:ilvl="1" w:tplc="04190019" w:tentative="1">
      <w:start w:val="1"/>
      <w:numFmt w:val="lowerLetter"/>
      <w:lvlText w:val="%2."/>
      <w:lvlJc w:val="left"/>
      <w:pPr>
        <w:tabs>
          <w:tab w:val="num" w:pos="2541"/>
        </w:tabs>
        <w:ind w:left="2541" w:hanging="360"/>
      </w:pPr>
    </w:lvl>
    <w:lvl w:ilvl="2" w:tplc="0419001B" w:tentative="1">
      <w:start w:val="1"/>
      <w:numFmt w:val="lowerRoman"/>
      <w:lvlText w:val="%3."/>
      <w:lvlJc w:val="right"/>
      <w:pPr>
        <w:tabs>
          <w:tab w:val="num" w:pos="3261"/>
        </w:tabs>
        <w:ind w:left="3261" w:hanging="180"/>
      </w:pPr>
    </w:lvl>
    <w:lvl w:ilvl="3" w:tplc="0419000F" w:tentative="1">
      <w:start w:val="1"/>
      <w:numFmt w:val="decimal"/>
      <w:lvlText w:val="%4."/>
      <w:lvlJc w:val="left"/>
      <w:pPr>
        <w:tabs>
          <w:tab w:val="num" w:pos="3981"/>
        </w:tabs>
        <w:ind w:left="3981" w:hanging="360"/>
      </w:pPr>
    </w:lvl>
    <w:lvl w:ilvl="4" w:tplc="04190019" w:tentative="1">
      <w:start w:val="1"/>
      <w:numFmt w:val="lowerLetter"/>
      <w:lvlText w:val="%5."/>
      <w:lvlJc w:val="left"/>
      <w:pPr>
        <w:tabs>
          <w:tab w:val="num" w:pos="4701"/>
        </w:tabs>
        <w:ind w:left="4701" w:hanging="360"/>
      </w:pPr>
    </w:lvl>
    <w:lvl w:ilvl="5" w:tplc="0419001B" w:tentative="1">
      <w:start w:val="1"/>
      <w:numFmt w:val="lowerRoman"/>
      <w:lvlText w:val="%6."/>
      <w:lvlJc w:val="right"/>
      <w:pPr>
        <w:tabs>
          <w:tab w:val="num" w:pos="5421"/>
        </w:tabs>
        <w:ind w:left="5421" w:hanging="180"/>
      </w:pPr>
    </w:lvl>
    <w:lvl w:ilvl="6" w:tplc="0419000F" w:tentative="1">
      <w:start w:val="1"/>
      <w:numFmt w:val="decimal"/>
      <w:lvlText w:val="%7."/>
      <w:lvlJc w:val="left"/>
      <w:pPr>
        <w:tabs>
          <w:tab w:val="num" w:pos="6141"/>
        </w:tabs>
        <w:ind w:left="6141" w:hanging="360"/>
      </w:pPr>
    </w:lvl>
    <w:lvl w:ilvl="7" w:tplc="04190019" w:tentative="1">
      <w:start w:val="1"/>
      <w:numFmt w:val="lowerLetter"/>
      <w:lvlText w:val="%8."/>
      <w:lvlJc w:val="left"/>
      <w:pPr>
        <w:tabs>
          <w:tab w:val="num" w:pos="6861"/>
        </w:tabs>
        <w:ind w:left="6861" w:hanging="360"/>
      </w:pPr>
    </w:lvl>
    <w:lvl w:ilvl="8" w:tplc="0419001B" w:tentative="1">
      <w:start w:val="1"/>
      <w:numFmt w:val="lowerRoman"/>
      <w:lvlText w:val="%9."/>
      <w:lvlJc w:val="right"/>
      <w:pPr>
        <w:tabs>
          <w:tab w:val="num" w:pos="7581"/>
        </w:tabs>
        <w:ind w:left="7581" w:hanging="180"/>
      </w:pPr>
    </w:lvl>
  </w:abstractNum>
  <w:abstractNum w:abstractNumId="10">
    <w:nsid w:val="19BB6073"/>
    <w:multiLevelType w:val="hybridMultilevel"/>
    <w:tmpl w:val="C37CF95E"/>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1">
    <w:nsid w:val="1B816985"/>
    <w:multiLevelType w:val="hybridMultilevel"/>
    <w:tmpl w:val="8632B3BC"/>
    <w:lvl w:ilvl="0" w:tplc="B044C0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D062E2A"/>
    <w:multiLevelType w:val="hybridMultilevel"/>
    <w:tmpl w:val="6E2C0576"/>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3">
    <w:nsid w:val="1F5775F0"/>
    <w:multiLevelType w:val="hybridMultilevel"/>
    <w:tmpl w:val="B78E6AA2"/>
    <w:lvl w:ilvl="0" w:tplc="04190011">
      <w:start w:val="1"/>
      <w:numFmt w:val="decimal"/>
      <w:lvlText w:val="%1)"/>
      <w:lvlJc w:val="left"/>
      <w:pPr>
        <w:tabs>
          <w:tab w:val="num" w:pos="1158"/>
        </w:tabs>
        <w:ind w:left="1158" w:hanging="360"/>
      </w:pPr>
    </w:lvl>
    <w:lvl w:ilvl="1" w:tplc="04190019" w:tentative="1">
      <w:start w:val="1"/>
      <w:numFmt w:val="lowerLetter"/>
      <w:lvlText w:val="%2."/>
      <w:lvlJc w:val="left"/>
      <w:pPr>
        <w:tabs>
          <w:tab w:val="num" w:pos="2922"/>
        </w:tabs>
        <w:ind w:left="2922" w:hanging="360"/>
      </w:pPr>
    </w:lvl>
    <w:lvl w:ilvl="2" w:tplc="0419001B" w:tentative="1">
      <w:start w:val="1"/>
      <w:numFmt w:val="lowerRoman"/>
      <w:lvlText w:val="%3."/>
      <w:lvlJc w:val="right"/>
      <w:pPr>
        <w:tabs>
          <w:tab w:val="num" w:pos="3642"/>
        </w:tabs>
        <w:ind w:left="3642" w:hanging="180"/>
      </w:pPr>
    </w:lvl>
    <w:lvl w:ilvl="3" w:tplc="0419000F" w:tentative="1">
      <w:start w:val="1"/>
      <w:numFmt w:val="decimal"/>
      <w:lvlText w:val="%4."/>
      <w:lvlJc w:val="left"/>
      <w:pPr>
        <w:tabs>
          <w:tab w:val="num" w:pos="4362"/>
        </w:tabs>
        <w:ind w:left="4362" w:hanging="360"/>
      </w:pPr>
    </w:lvl>
    <w:lvl w:ilvl="4" w:tplc="04190019" w:tentative="1">
      <w:start w:val="1"/>
      <w:numFmt w:val="lowerLetter"/>
      <w:lvlText w:val="%5."/>
      <w:lvlJc w:val="left"/>
      <w:pPr>
        <w:tabs>
          <w:tab w:val="num" w:pos="5082"/>
        </w:tabs>
        <w:ind w:left="5082" w:hanging="360"/>
      </w:pPr>
    </w:lvl>
    <w:lvl w:ilvl="5" w:tplc="0419001B" w:tentative="1">
      <w:start w:val="1"/>
      <w:numFmt w:val="lowerRoman"/>
      <w:lvlText w:val="%6."/>
      <w:lvlJc w:val="right"/>
      <w:pPr>
        <w:tabs>
          <w:tab w:val="num" w:pos="5802"/>
        </w:tabs>
        <w:ind w:left="5802" w:hanging="180"/>
      </w:pPr>
    </w:lvl>
    <w:lvl w:ilvl="6" w:tplc="0419000F" w:tentative="1">
      <w:start w:val="1"/>
      <w:numFmt w:val="decimal"/>
      <w:lvlText w:val="%7."/>
      <w:lvlJc w:val="left"/>
      <w:pPr>
        <w:tabs>
          <w:tab w:val="num" w:pos="6522"/>
        </w:tabs>
        <w:ind w:left="6522" w:hanging="360"/>
      </w:pPr>
    </w:lvl>
    <w:lvl w:ilvl="7" w:tplc="04190019" w:tentative="1">
      <w:start w:val="1"/>
      <w:numFmt w:val="lowerLetter"/>
      <w:lvlText w:val="%8."/>
      <w:lvlJc w:val="left"/>
      <w:pPr>
        <w:tabs>
          <w:tab w:val="num" w:pos="7242"/>
        </w:tabs>
        <w:ind w:left="7242" w:hanging="360"/>
      </w:pPr>
    </w:lvl>
    <w:lvl w:ilvl="8" w:tplc="0419001B" w:tentative="1">
      <w:start w:val="1"/>
      <w:numFmt w:val="lowerRoman"/>
      <w:lvlText w:val="%9."/>
      <w:lvlJc w:val="right"/>
      <w:pPr>
        <w:tabs>
          <w:tab w:val="num" w:pos="7962"/>
        </w:tabs>
        <w:ind w:left="7962" w:hanging="180"/>
      </w:pPr>
    </w:lvl>
  </w:abstractNum>
  <w:abstractNum w:abstractNumId="14">
    <w:nsid w:val="21E75F89"/>
    <w:multiLevelType w:val="hybridMultilevel"/>
    <w:tmpl w:val="BF56EB1E"/>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5">
    <w:nsid w:val="23856D6C"/>
    <w:multiLevelType w:val="hybridMultilevel"/>
    <w:tmpl w:val="1A5C95CE"/>
    <w:lvl w:ilvl="0" w:tplc="0419000F">
      <w:start w:val="1"/>
      <w:numFmt w:val="decimal"/>
      <w:lvlText w:val="%1."/>
      <w:lvlJc w:val="left"/>
      <w:pPr>
        <w:tabs>
          <w:tab w:val="num" w:pos="1821"/>
        </w:tabs>
        <w:ind w:left="1821" w:hanging="360"/>
      </w:pPr>
    </w:lvl>
    <w:lvl w:ilvl="1" w:tplc="04190019" w:tentative="1">
      <w:start w:val="1"/>
      <w:numFmt w:val="lowerLetter"/>
      <w:lvlText w:val="%2."/>
      <w:lvlJc w:val="left"/>
      <w:pPr>
        <w:tabs>
          <w:tab w:val="num" w:pos="2541"/>
        </w:tabs>
        <w:ind w:left="2541" w:hanging="360"/>
      </w:pPr>
    </w:lvl>
    <w:lvl w:ilvl="2" w:tplc="0419001B" w:tentative="1">
      <w:start w:val="1"/>
      <w:numFmt w:val="lowerRoman"/>
      <w:lvlText w:val="%3."/>
      <w:lvlJc w:val="right"/>
      <w:pPr>
        <w:tabs>
          <w:tab w:val="num" w:pos="3261"/>
        </w:tabs>
        <w:ind w:left="3261" w:hanging="180"/>
      </w:pPr>
    </w:lvl>
    <w:lvl w:ilvl="3" w:tplc="0419000F" w:tentative="1">
      <w:start w:val="1"/>
      <w:numFmt w:val="decimal"/>
      <w:lvlText w:val="%4."/>
      <w:lvlJc w:val="left"/>
      <w:pPr>
        <w:tabs>
          <w:tab w:val="num" w:pos="3981"/>
        </w:tabs>
        <w:ind w:left="3981" w:hanging="360"/>
      </w:pPr>
    </w:lvl>
    <w:lvl w:ilvl="4" w:tplc="04190019" w:tentative="1">
      <w:start w:val="1"/>
      <w:numFmt w:val="lowerLetter"/>
      <w:lvlText w:val="%5."/>
      <w:lvlJc w:val="left"/>
      <w:pPr>
        <w:tabs>
          <w:tab w:val="num" w:pos="4701"/>
        </w:tabs>
        <w:ind w:left="4701" w:hanging="360"/>
      </w:pPr>
    </w:lvl>
    <w:lvl w:ilvl="5" w:tplc="0419001B" w:tentative="1">
      <w:start w:val="1"/>
      <w:numFmt w:val="lowerRoman"/>
      <w:lvlText w:val="%6."/>
      <w:lvlJc w:val="right"/>
      <w:pPr>
        <w:tabs>
          <w:tab w:val="num" w:pos="5421"/>
        </w:tabs>
        <w:ind w:left="5421" w:hanging="180"/>
      </w:pPr>
    </w:lvl>
    <w:lvl w:ilvl="6" w:tplc="0419000F" w:tentative="1">
      <w:start w:val="1"/>
      <w:numFmt w:val="decimal"/>
      <w:lvlText w:val="%7."/>
      <w:lvlJc w:val="left"/>
      <w:pPr>
        <w:tabs>
          <w:tab w:val="num" w:pos="6141"/>
        </w:tabs>
        <w:ind w:left="6141" w:hanging="360"/>
      </w:pPr>
    </w:lvl>
    <w:lvl w:ilvl="7" w:tplc="04190019" w:tentative="1">
      <w:start w:val="1"/>
      <w:numFmt w:val="lowerLetter"/>
      <w:lvlText w:val="%8."/>
      <w:lvlJc w:val="left"/>
      <w:pPr>
        <w:tabs>
          <w:tab w:val="num" w:pos="6861"/>
        </w:tabs>
        <w:ind w:left="6861" w:hanging="360"/>
      </w:pPr>
    </w:lvl>
    <w:lvl w:ilvl="8" w:tplc="0419001B" w:tentative="1">
      <w:start w:val="1"/>
      <w:numFmt w:val="lowerRoman"/>
      <w:lvlText w:val="%9."/>
      <w:lvlJc w:val="right"/>
      <w:pPr>
        <w:tabs>
          <w:tab w:val="num" w:pos="7581"/>
        </w:tabs>
        <w:ind w:left="7581" w:hanging="180"/>
      </w:pPr>
    </w:lvl>
  </w:abstractNum>
  <w:abstractNum w:abstractNumId="16">
    <w:nsid w:val="251E1782"/>
    <w:multiLevelType w:val="hybridMultilevel"/>
    <w:tmpl w:val="01EABD9C"/>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7">
    <w:nsid w:val="2F5B789E"/>
    <w:multiLevelType w:val="hybridMultilevel"/>
    <w:tmpl w:val="136A4F64"/>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8">
    <w:nsid w:val="312345DE"/>
    <w:multiLevelType w:val="hybridMultilevel"/>
    <w:tmpl w:val="1BE43D26"/>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9">
    <w:nsid w:val="33D5387A"/>
    <w:multiLevelType w:val="hybridMultilevel"/>
    <w:tmpl w:val="17CE9142"/>
    <w:lvl w:ilvl="0" w:tplc="04190001">
      <w:start w:val="1"/>
      <w:numFmt w:val="bullet"/>
      <w:lvlText w:val=""/>
      <w:lvlJc w:val="left"/>
      <w:pPr>
        <w:tabs>
          <w:tab w:val="num" w:pos="1461"/>
        </w:tabs>
        <w:ind w:left="1461" w:hanging="360"/>
      </w:pPr>
      <w:rPr>
        <w:rFonts w:ascii="Symbol" w:hAnsi="Symbol"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20">
    <w:nsid w:val="393A2B55"/>
    <w:multiLevelType w:val="hybridMultilevel"/>
    <w:tmpl w:val="1882935E"/>
    <w:lvl w:ilvl="0" w:tplc="04190011">
      <w:start w:val="1"/>
      <w:numFmt w:val="decimal"/>
      <w:lvlText w:val="%1)"/>
      <w:lvlJc w:val="left"/>
      <w:pPr>
        <w:tabs>
          <w:tab w:val="num" w:pos="1329"/>
        </w:tabs>
        <w:ind w:left="1329"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1">
    <w:nsid w:val="39C57439"/>
    <w:multiLevelType w:val="hybridMultilevel"/>
    <w:tmpl w:val="256E423C"/>
    <w:lvl w:ilvl="0" w:tplc="DBA031C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A5E5ED4"/>
    <w:multiLevelType w:val="hybridMultilevel"/>
    <w:tmpl w:val="D82CBE8C"/>
    <w:lvl w:ilvl="0" w:tplc="D566577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3C0847E6"/>
    <w:multiLevelType w:val="hybridMultilevel"/>
    <w:tmpl w:val="9A5C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040390"/>
    <w:multiLevelType w:val="hybridMultilevel"/>
    <w:tmpl w:val="BC907A9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3FA859F1"/>
    <w:multiLevelType w:val="hybridMultilevel"/>
    <w:tmpl w:val="74486318"/>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6">
    <w:nsid w:val="429D3683"/>
    <w:multiLevelType w:val="hybridMultilevel"/>
    <w:tmpl w:val="675CA7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4A3493"/>
    <w:multiLevelType w:val="hybridMultilevel"/>
    <w:tmpl w:val="8E06210C"/>
    <w:lvl w:ilvl="0" w:tplc="45E0FC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46F86AFB"/>
    <w:multiLevelType w:val="hybridMultilevel"/>
    <w:tmpl w:val="E2BAACC0"/>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9">
    <w:nsid w:val="481E5FD4"/>
    <w:multiLevelType w:val="hybridMultilevel"/>
    <w:tmpl w:val="9D508B4E"/>
    <w:lvl w:ilvl="0" w:tplc="743A6148">
      <w:start w:val="2"/>
      <w:numFmt w:val="bullet"/>
      <w:lvlText w:val="-"/>
      <w:lvlJc w:val="left"/>
      <w:pPr>
        <w:tabs>
          <w:tab w:val="num" w:pos="1851"/>
        </w:tabs>
        <w:ind w:left="1851" w:hanging="1110"/>
      </w:pPr>
      <w:rPr>
        <w:rFonts w:ascii="Times New Roman" w:eastAsia="Times New Roman" w:hAnsi="Times New Roman" w:cs="Times New Roman" w:hint="default"/>
      </w:rPr>
    </w:lvl>
    <w:lvl w:ilvl="1" w:tplc="04190003" w:tentative="1">
      <w:start w:val="1"/>
      <w:numFmt w:val="bullet"/>
      <w:lvlText w:val="o"/>
      <w:lvlJc w:val="left"/>
      <w:pPr>
        <w:tabs>
          <w:tab w:val="num" w:pos="1821"/>
        </w:tabs>
        <w:ind w:left="1821" w:hanging="360"/>
      </w:pPr>
      <w:rPr>
        <w:rFonts w:ascii="Courier New" w:hAnsi="Courier New" w:hint="default"/>
      </w:rPr>
    </w:lvl>
    <w:lvl w:ilvl="2" w:tplc="04190005" w:tentative="1">
      <w:start w:val="1"/>
      <w:numFmt w:val="bullet"/>
      <w:lvlText w:val=""/>
      <w:lvlJc w:val="left"/>
      <w:pPr>
        <w:tabs>
          <w:tab w:val="num" w:pos="2541"/>
        </w:tabs>
        <w:ind w:left="2541" w:hanging="360"/>
      </w:pPr>
      <w:rPr>
        <w:rFonts w:ascii="Wingdings" w:hAnsi="Wingdings" w:hint="default"/>
      </w:rPr>
    </w:lvl>
    <w:lvl w:ilvl="3" w:tplc="04190001" w:tentative="1">
      <w:start w:val="1"/>
      <w:numFmt w:val="bullet"/>
      <w:lvlText w:val=""/>
      <w:lvlJc w:val="left"/>
      <w:pPr>
        <w:tabs>
          <w:tab w:val="num" w:pos="3261"/>
        </w:tabs>
        <w:ind w:left="3261" w:hanging="360"/>
      </w:pPr>
      <w:rPr>
        <w:rFonts w:ascii="Symbol" w:hAnsi="Symbol" w:hint="default"/>
      </w:rPr>
    </w:lvl>
    <w:lvl w:ilvl="4" w:tplc="04190003" w:tentative="1">
      <w:start w:val="1"/>
      <w:numFmt w:val="bullet"/>
      <w:lvlText w:val="o"/>
      <w:lvlJc w:val="left"/>
      <w:pPr>
        <w:tabs>
          <w:tab w:val="num" w:pos="3981"/>
        </w:tabs>
        <w:ind w:left="3981" w:hanging="360"/>
      </w:pPr>
      <w:rPr>
        <w:rFonts w:ascii="Courier New" w:hAnsi="Courier New" w:hint="default"/>
      </w:rPr>
    </w:lvl>
    <w:lvl w:ilvl="5" w:tplc="04190005" w:tentative="1">
      <w:start w:val="1"/>
      <w:numFmt w:val="bullet"/>
      <w:lvlText w:val=""/>
      <w:lvlJc w:val="left"/>
      <w:pPr>
        <w:tabs>
          <w:tab w:val="num" w:pos="4701"/>
        </w:tabs>
        <w:ind w:left="4701" w:hanging="360"/>
      </w:pPr>
      <w:rPr>
        <w:rFonts w:ascii="Wingdings" w:hAnsi="Wingdings" w:hint="default"/>
      </w:rPr>
    </w:lvl>
    <w:lvl w:ilvl="6" w:tplc="04190001" w:tentative="1">
      <w:start w:val="1"/>
      <w:numFmt w:val="bullet"/>
      <w:lvlText w:val=""/>
      <w:lvlJc w:val="left"/>
      <w:pPr>
        <w:tabs>
          <w:tab w:val="num" w:pos="5421"/>
        </w:tabs>
        <w:ind w:left="5421" w:hanging="360"/>
      </w:pPr>
      <w:rPr>
        <w:rFonts w:ascii="Symbol" w:hAnsi="Symbol" w:hint="default"/>
      </w:rPr>
    </w:lvl>
    <w:lvl w:ilvl="7" w:tplc="04190003" w:tentative="1">
      <w:start w:val="1"/>
      <w:numFmt w:val="bullet"/>
      <w:lvlText w:val="o"/>
      <w:lvlJc w:val="left"/>
      <w:pPr>
        <w:tabs>
          <w:tab w:val="num" w:pos="6141"/>
        </w:tabs>
        <w:ind w:left="6141" w:hanging="360"/>
      </w:pPr>
      <w:rPr>
        <w:rFonts w:ascii="Courier New" w:hAnsi="Courier New" w:hint="default"/>
      </w:rPr>
    </w:lvl>
    <w:lvl w:ilvl="8" w:tplc="04190005" w:tentative="1">
      <w:start w:val="1"/>
      <w:numFmt w:val="bullet"/>
      <w:lvlText w:val=""/>
      <w:lvlJc w:val="left"/>
      <w:pPr>
        <w:tabs>
          <w:tab w:val="num" w:pos="6861"/>
        </w:tabs>
        <w:ind w:left="6861" w:hanging="360"/>
      </w:pPr>
      <w:rPr>
        <w:rFonts w:ascii="Wingdings" w:hAnsi="Wingdings" w:hint="default"/>
      </w:rPr>
    </w:lvl>
  </w:abstractNum>
  <w:abstractNum w:abstractNumId="30">
    <w:nsid w:val="48E23B3F"/>
    <w:multiLevelType w:val="hybridMultilevel"/>
    <w:tmpl w:val="B2109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220385"/>
    <w:multiLevelType w:val="hybridMultilevel"/>
    <w:tmpl w:val="358A5EB4"/>
    <w:lvl w:ilvl="0" w:tplc="A54E5084">
      <w:start w:val="1"/>
      <w:numFmt w:val="decimal"/>
      <w:lvlText w:val="%1."/>
      <w:lvlJc w:val="left"/>
      <w:pPr>
        <w:tabs>
          <w:tab w:val="num" w:pos="1881"/>
        </w:tabs>
        <w:ind w:left="1881" w:hanging="114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32">
    <w:nsid w:val="58417880"/>
    <w:multiLevelType w:val="hybridMultilevel"/>
    <w:tmpl w:val="5C3CCDB0"/>
    <w:lvl w:ilvl="0" w:tplc="2F5081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58C54CF5"/>
    <w:multiLevelType w:val="hybridMultilevel"/>
    <w:tmpl w:val="1D6C2A5A"/>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34">
    <w:nsid w:val="59763BF9"/>
    <w:multiLevelType w:val="hybridMultilevel"/>
    <w:tmpl w:val="1EB2172E"/>
    <w:lvl w:ilvl="0" w:tplc="02EA4D6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5">
    <w:nsid w:val="5B4117F3"/>
    <w:multiLevelType w:val="hybridMultilevel"/>
    <w:tmpl w:val="6304F228"/>
    <w:lvl w:ilvl="0" w:tplc="0E9A7F26">
      <w:start w:val="1"/>
      <w:numFmt w:val="bullet"/>
      <w:lvlText w:val="-"/>
      <w:lvlJc w:val="left"/>
      <w:pPr>
        <w:tabs>
          <w:tab w:val="num" w:pos="2784"/>
        </w:tabs>
        <w:ind w:left="2784" w:hanging="1530"/>
      </w:pPr>
      <w:rPr>
        <w:rFonts w:ascii="Times New Roman" w:eastAsia="Times New Roman" w:hAnsi="Times New Roman" w:cs="Times New Roman" w:hint="default"/>
      </w:rPr>
    </w:lvl>
    <w:lvl w:ilvl="1" w:tplc="04190003" w:tentative="1">
      <w:start w:val="1"/>
      <w:numFmt w:val="bullet"/>
      <w:lvlText w:val="o"/>
      <w:lvlJc w:val="left"/>
      <w:pPr>
        <w:tabs>
          <w:tab w:val="num" w:pos="2334"/>
        </w:tabs>
        <w:ind w:left="2334" w:hanging="360"/>
      </w:pPr>
      <w:rPr>
        <w:rFonts w:ascii="Courier New" w:hAnsi="Courier New" w:hint="default"/>
      </w:rPr>
    </w:lvl>
    <w:lvl w:ilvl="2" w:tplc="04190005" w:tentative="1">
      <w:start w:val="1"/>
      <w:numFmt w:val="bullet"/>
      <w:lvlText w:val=""/>
      <w:lvlJc w:val="left"/>
      <w:pPr>
        <w:tabs>
          <w:tab w:val="num" w:pos="3054"/>
        </w:tabs>
        <w:ind w:left="3054" w:hanging="360"/>
      </w:pPr>
      <w:rPr>
        <w:rFonts w:ascii="Wingdings" w:hAnsi="Wingdings" w:hint="default"/>
      </w:rPr>
    </w:lvl>
    <w:lvl w:ilvl="3" w:tplc="04190001" w:tentative="1">
      <w:start w:val="1"/>
      <w:numFmt w:val="bullet"/>
      <w:lvlText w:val=""/>
      <w:lvlJc w:val="left"/>
      <w:pPr>
        <w:tabs>
          <w:tab w:val="num" w:pos="3774"/>
        </w:tabs>
        <w:ind w:left="3774" w:hanging="360"/>
      </w:pPr>
      <w:rPr>
        <w:rFonts w:ascii="Symbol" w:hAnsi="Symbol" w:hint="default"/>
      </w:rPr>
    </w:lvl>
    <w:lvl w:ilvl="4" w:tplc="04190003" w:tentative="1">
      <w:start w:val="1"/>
      <w:numFmt w:val="bullet"/>
      <w:lvlText w:val="o"/>
      <w:lvlJc w:val="left"/>
      <w:pPr>
        <w:tabs>
          <w:tab w:val="num" w:pos="4494"/>
        </w:tabs>
        <w:ind w:left="4494" w:hanging="360"/>
      </w:pPr>
      <w:rPr>
        <w:rFonts w:ascii="Courier New" w:hAnsi="Courier New" w:hint="default"/>
      </w:rPr>
    </w:lvl>
    <w:lvl w:ilvl="5" w:tplc="04190005" w:tentative="1">
      <w:start w:val="1"/>
      <w:numFmt w:val="bullet"/>
      <w:lvlText w:val=""/>
      <w:lvlJc w:val="left"/>
      <w:pPr>
        <w:tabs>
          <w:tab w:val="num" w:pos="5214"/>
        </w:tabs>
        <w:ind w:left="5214" w:hanging="360"/>
      </w:pPr>
      <w:rPr>
        <w:rFonts w:ascii="Wingdings" w:hAnsi="Wingdings" w:hint="default"/>
      </w:rPr>
    </w:lvl>
    <w:lvl w:ilvl="6" w:tplc="04190001" w:tentative="1">
      <w:start w:val="1"/>
      <w:numFmt w:val="bullet"/>
      <w:lvlText w:val=""/>
      <w:lvlJc w:val="left"/>
      <w:pPr>
        <w:tabs>
          <w:tab w:val="num" w:pos="5934"/>
        </w:tabs>
        <w:ind w:left="5934" w:hanging="360"/>
      </w:pPr>
      <w:rPr>
        <w:rFonts w:ascii="Symbol" w:hAnsi="Symbol" w:hint="default"/>
      </w:rPr>
    </w:lvl>
    <w:lvl w:ilvl="7" w:tplc="04190003" w:tentative="1">
      <w:start w:val="1"/>
      <w:numFmt w:val="bullet"/>
      <w:lvlText w:val="o"/>
      <w:lvlJc w:val="left"/>
      <w:pPr>
        <w:tabs>
          <w:tab w:val="num" w:pos="6654"/>
        </w:tabs>
        <w:ind w:left="6654" w:hanging="360"/>
      </w:pPr>
      <w:rPr>
        <w:rFonts w:ascii="Courier New" w:hAnsi="Courier New" w:hint="default"/>
      </w:rPr>
    </w:lvl>
    <w:lvl w:ilvl="8" w:tplc="04190005" w:tentative="1">
      <w:start w:val="1"/>
      <w:numFmt w:val="bullet"/>
      <w:lvlText w:val=""/>
      <w:lvlJc w:val="left"/>
      <w:pPr>
        <w:tabs>
          <w:tab w:val="num" w:pos="7374"/>
        </w:tabs>
        <w:ind w:left="7374" w:hanging="360"/>
      </w:pPr>
      <w:rPr>
        <w:rFonts w:ascii="Wingdings" w:hAnsi="Wingdings" w:hint="default"/>
      </w:rPr>
    </w:lvl>
  </w:abstractNum>
  <w:abstractNum w:abstractNumId="36">
    <w:nsid w:val="616122DF"/>
    <w:multiLevelType w:val="hybridMultilevel"/>
    <w:tmpl w:val="0220DAAA"/>
    <w:lvl w:ilvl="0" w:tplc="FB3E1D0E">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7">
    <w:nsid w:val="66215720"/>
    <w:multiLevelType w:val="hybridMultilevel"/>
    <w:tmpl w:val="71DC9950"/>
    <w:lvl w:ilvl="0" w:tplc="30745064">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8">
    <w:nsid w:val="67951170"/>
    <w:multiLevelType w:val="multilevel"/>
    <w:tmpl w:val="55C6DD8C"/>
    <w:lvl w:ilvl="0">
      <w:start w:val="1"/>
      <w:numFmt w:val="decimal"/>
      <w:lvlText w:val="%1."/>
      <w:lvlJc w:val="left"/>
      <w:pPr>
        <w:ind w:left="720" w:hanging="360"/>
      </w:pPr>
    </w:lvl>
    <w:lvl w:ilvl="1">
      <w:start w:val="2"/>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9">
    <w:nsid w:val="6A686FAC"/>
    <w:multiLevelType w:val="multilevel"/>
    <w:tmpl w:val="55C6DD8C"/>
    <w:lvl w:ilvl="0">
      <w:start w:val="1"/>
      <w:numFmt w:val="decimal"/>
      <w:lvlText w:val="%1."/>
      <w:lvlJc w:val="left"/>
      <w:pPr>
        <w:ind w:left="816" w:hanging="360"/>
      </w:pPr>
    </w:lvl>
    <w:lvl w:ilvl="1">
      <w:start w:val="2"/>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nsid w:val="6C0670B8"/>
    <w:multiLevelType w:val="hybridMultilevel"/>
    <w:tmpl w:val="1C0C5A10"/>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41">
    <w:nsid w:val="6EC65FB2"/>
    <w:multiLevelType w:val="hybridMultilevel"/>
    <w:tmpl w:val="FC58821C"/>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42">
    <w:nsid w:val="71367DCB"/>
    <w:multiLevelType w:val="hybridMultilevel"/>
    <w:tmpl w:val="395E26CC"/>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43">
    <w:nsid w:val="76270A10"/>
    <w:multiLevelType w:val="hybridMultilevel"/>
    <w:tmpl w:val="95904CB8"/>
    <w:lvl w:ilvl="0" w:tplc="987C751E">
      <w:start w:val="1"/>
      <w:numFmt w:val="decimal"/>
      <w:lvlText w:val="%1."/>
      <w:lvlJc w:val="left"/>
      <w:pPr>
        <w:ind w:left="660" w:hanging="360"/>
      </w:pPr>
      <w:rPr>
        <w:rFonts w:hint="default"/>
        <w:color w:val="000000"/>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4">
    <w:nsid w:val="7E6F488F"/>
    <w:multiLevelType w:val="hybridMultilevel"/>
    <w:tmpl w:val="D4402CA4"/>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num w:numId="1">
    <w:abstractNumId w:val="8"/>
  </w:num>
  <w:num w:numId="2">
    <w:abstractNumId w:val="2"/>
  </w:num>
  <w:num w:numId="3">
    <w:abstractNumId w:val="37"/>
  </w:num>
  <w:num w:numId="4">
    <w:abstractNumId w:val="43"/>
  </w:num>
  <w:num w:numId="5">
    <w:abstractNumId w:val="0"/>
  </w:num>
  <w:num w:numId="6">
    <w:abstractNumId w:val="13"/>
  </w:num>
  <w:num w:numId="7">
    <w:abstractNumId w:val="44"/>
  </w:num>
  <w:num w:numId="8">
    <w:abstractNumId w:val="17"/>
  </w:num>
  <w:num w:numId="9">
    <w:abstractNumId w:val="12"/>
  </w:num>
  <w:num w:numId="10">
    <w:abstractNumId w:val="40"/>
  </w:num>
  <w:num w:numId="11">
    <w:abstractNumId w:val="25"/>
  </w:num>
  <w:num w:numId="12">
    <w:abstractNumId w:val="18"/>
  </w:num>
  <w:num w:numId="13">
    <w:abstractNumId w:val="14"/>
  </w:num>
  <w:num w:numId="14">
    <w:abstractNumId w:val="20"/>
  </w:num>
  <w:num w:numId="15">
    <w:abstractNumId w:val="16"/>
  </w:num>
  <w:num w:numId="16">
    <w:abstractNumId w:val="28"/>
  </w:num>
  <w:num w:numId="17">
    <w:abstractNumId w:val="41"/>
  </w:num>
  <w:num w:numId="18">
    <w:abstractNumId w:val="42"/>
  </w:num>
  <w:num w:numId="19">
    <w:abstractNumId w:val="33"/>
  </w:num>
  <w:num w:numId="20">
    <w:abstractNumId w:val="10"/>
  </w:num>
  <w:num w:numId="21">
    <w:abstractNumId w:val="19"/>
  </w:num>
  <w:num w:numId="22">
    <w:abstractNumId w:val="9"/>
  </w:num>
  <w:num w:numId="23">
    <w:abstractNumId w:val="15"/>
  </w:num>
  <w:num w:numId="24">
    <w:abstractNumId w:val="1"/>
  </w:num>
  <w:num w:numId="25">
    <w:abstractNumId w:val="24"/>
  </w:num>
  <w:num w:numId="26">
    <w:abstractNumId w:val="29"/>
  </w:num>
  <w:num w:numId="27">
    <w:abstractNumId w:val="31"/>
  </w:num>
  <w:num w:numId="28">
    <w:abstractNumId w:val="35"/>
  </w:num>
  <w:num w:numId="29">
    <w:abstractNumId w:val="21"/>
  </w:num>
  <w:num w:numId="30">
    <w:abstractNumId w:val="22"/>
  </w:num>
  <w:num w:numId="31">
    <w:abstractNumId w:val="27"/>
  </w:num>
  <w:num w:numId="32">
    <w:abstractNumId w:val="32"/>
  </w:num>
  <w:num w:numId="33">
    <w:abstractNumId w:val="11"/>
  </w:num>
  <w:num w:numId="34">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4"/>
  </w:num>
  <w:num w:numId="37">
    <w:abstractNumId w:val="7"/>
  </w:num>
  <w:num w:numId="38">
    <w:abstractNumId w:val="36"/>
  </w:num>
  <w:num w:numId="39">
    <w:abstractNumId w:val="30"/>
  </w:num>
  <w:num w:numId="40">
    <w:abstractNumId w:val="5"/>
  </w:num>
  <w:num w:numId="41">
    <w:abstractNumId w:val="26"/>
  </w:num>
  <w:num w:numId="42">
    <w:abstractNumId w:val="6"/>
  </w:num>
  <w:num w:numId="43">
    <w:abstractNumId w:val="23"/>
  </w:num>
  <w:num w:numId="44">
    <w:abstractNumId w:val="34"/>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262312"/>
    <w:rsid w:val="000B5BE7"/>
    <w:rsid w:val="00142328"/>
    <w:rsid w:val="0018794D"/>
    <w:rsid w:val="001D228C"/>
    <w:rsid w:val="001F5B2C"/>
    <w:rsid w:val="00205C1D"/>
    <w:rsid w:val="00206BB5"/>
    <w:rsid w:val="00215E78"/>
    <w:rsid w:val="002205B4"/>
    <w:rsid w:val="0025712F"/>
    <w:rsid w:val="00261755"/>
    <w:rsid w:val="00262312"/>
    <w:rsid w:val="00264A38"/>
    <w:rsid w:val="002B59B7"/>
    <w:rsid w:val="002B7EAB"/>
    <w:rsid w:val="003068E7"/>
    <w:rsid w:val="00334B40"/>
    <w:rsid w:val="0037393F"/>
    <w:rsid w:val="003B7E32"/>
    <w:rsid w:val="00424DCF"/>
    <w:rsid w:val="004511C5"/>
    <w:rsid w:val="00460E3E"/>
    <w:rsid w:val="0049170C"/>
    <w:rsid w:val="004A175D"/>
    <w:rsid w:val="004E5885"/>
    <w:rsid w:val="00556BBB"/>
    <w:rsid w:val="0058251E"/>
    <w:rsid w:val="00680B75"/>
    <w:rsid w:val="006F118A"/>
    <w:rsid w:val="007234C1"/>
    <w:rsid w:val="00794D51"/>
    <w:rsid w:val="007E2785"/>
    <w:rsid w:val="008077FD"/>
    <w:rsid w:val="008147A0"/>
    <w:rsid w:val="00860BE4"/>
    <w:rsid w:val="008838EE"/>
    <w:rsid w:val="008A754E"/>
    <w:rsid w:val="00912C1E"/>
    <w:rsid w:val="0095776E"/>
    <w:rsid w:val="00967394"/>
    <w:rsid w:val="009A4924"/>
    <w:rsid w:val="009B4CA2"/>
    <w:rsid w:val="009D2CCD"/>
    <w:rsid w:val="009F446D"/>
    <w:rsid w:val="00A35F9E"/>
    <w:rsid w:val="00A5239C"/>
    <w:rsid w:val="00A95978"/>
    <w:rsid w:val="00A96B72"/>
    <w:rsid w:val="00AA1909"/>
    <w:rsid w:val="00AF356C"/>
    <w:rsid w:val="00AF4BDA"/>
    <w:rsid w:val="00B028D0"/>
    <w:rsid w:val="00B33693"/>
    <w:rsid w:val="00B63810"/>
    <w:rsid w:val="00B749A5"/>
    <w:rsid w:val="00BB1939"/>
    <w:rsid w:val="00BE32A0"/>
    <w:rsid w:val="00BF0228"/>
    <w:rsid w:val="00BF32E4"/>
    <w:rsid w:val="00C30FC0"/>
    <w:rsid w:val="00C36D77"/>
    <w:rsid w:val="00C54C79"/>
    <w:rsid w:val="00CB55C2"/>
    <w:rsid w:val="00D127A3"/>
    <w:rsid w:val="00D858F4"/>
    <w:rsid w:val="00D96120"/>
    <w:rsid w:val="00DA28E5"/>
    <w:rsid w:val="00DF23B9"/>
    <w:rsid w:val="00E007B3"/>
    <w:rsid w:val="00E05BE0"/>
    <w:rsid w:val="00E90017"/>
    <w:rsid w:val="00E96D5B"/>
    <w:rsid w:val="00EA24E7"/>
    <w:rsid w:val="00EC4EC9"/>
    <w:rsid w:val="00F0170A"/>
    <w:rsid w:val="00F612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8EE"/>
    <w:rPr>
      <w:sz w:val="24"/>
      <w:szCs w:val="24"/>
    </w:rPr>
  </w:style>
  <w:style w:type="paragraph" w:styleId="1">
    <w:name w:val="heading 1"/>
    <w:basedOn w:val="a"/>
    <w:next w:val="a"/>
    <w:link w:val="10"/>
    <w:qFormat/>
    <w:rsid w:val="000B5BE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B5BE7"/>
    <w:pPr>
      <w:keepNext/>
      <w:spacing w:before="240" w:after="60"/>
      <w:outlineLvl w:val="1"/>
    </w:pPr>
    <w:rPr>
      <w:rFonts w:ascii="Arial" w:hAnsi="Arial" w:cs="Arial"/>
      <w:b/>
      <w:bCs/>
      <w:i/>
      <w:iCs/>
      <w:sz w:val="28"/>
      <w:szCs w:val="28"/>
    </w:rPr>
  </w:style>
  <w:style w:type="paragraph" w:styleId="3">
    <w:name w:val="heading 3"/>
    <w:basedOn w:val="a"/>
    <w:next w:val="11"/>
    <w:link w:val="30"/>
    <w:qFormat/>
    <w:rsid w:val="000B5BE7"/>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312"/>
    <w:pPr>
      <w:ind w:left="720"/>
      <w:contextualSpacing/>
    </w:pPr>
  </w:style>
  <w:style w:type="paragraph" w:styleId="a4">
    <w:name w:val="No Spacing"/>
    <w:uiPriority w:val="1"/>
    <w:qFormat/>
    <w:rsid w:val="00556BBB"/>
    <w:rPr>
      <w:sz w:val="24"/>
      <w:szCs w:val="24"/>
    </w:rPr>
  </w:style>
  <w:style w:type="character" w:styleId="a5">
    <w:name w:val="Strong"/>
    <w:qFormat/>
    <w:rsid w:val="00F61266"/>
    <w:rPr>
      <w:b/>
      <w:bCs/>
    </w:rPr>
  </w:style>
  <w:style w:type="paragraph" w:customStyle="1" w:styleId="ConsPlusNormal">
    <w:name w:val="ConsPlusNormal Знак"/>
    <w:rsid w:val="003068E7"/>
    <w:pPr>
      <w:widowControl w:val="0"/>
      <w:autoSpaceDE w:val="0"/>
      <w:autoSpaceDN w:val="0"/>
      <w:adjustRightInd w:val="0"/>
      <w:ind w:firstLine="720"/>
    </w:pPr>
    <w:rPr>
      <w:rFonts w:ascii="Arial" w:hAnsi="Arial" w:cs="Arial"/>
    </w:rPr>
  </w:style>
  <w:style w:type="character" w:customStyle="1" w:styleId="10">
    <w:name w:val="Заголовок 1 Знак"/>
    <w:basedOn w:val="a0"/>
    <w:link w:val="1"/>
    <w:rsid w:val="000B5BE7"/>
    <w:rPr>
      <w:rFonts w:ascii="Arial" w:hAnsi="Arial" w:cs="Arial"/>
      <w:b/>
      <w:bCs/>
      <w:kern w:val="32"/>
      <w:sz w:val="32"/>
      <w:szCs w:val="32"/>
    </w:rPr>
  </w:style>
  <w:style w:type="character" w:customStyle="1" w:styleId="20">
    <w:name w:val="Заголовок 2 Знак"/>
    <w:basedOn w:val="a0"/>
    <w:link w:val="2"/>
    <w:rsid w:val="000B5BE7"/>
    <w:rPr>
      <w:rFonts w:ascii="Arial" w:hAnsi="Arial" w:cs="Arial"/>
      <w:b/>
      <w:bCs/>
      <w:i/>
      <w:iCs/>
      <w:sz w:val="28"/>
      <w:szCs w:val="28"/>
    </w:rPr>
  </w:style>
  <w:style w:type="character" w:customStyle="1" w:styleId="30">
    <w:name w:val="Заголовок 3 Знак"/>
    <w:basedOn w:val="a0"/>
    <w:link w:val="3"/>
    <w:rsid w:val="000B5BE7"/>
    <w:rPr>
      <w:rFonts w:ascii="Arial" w:hAnsi="Arial"/>
      <w:b/>
      <w:bCs/>
      <w:sz w:val="26"/>
      <w:szCs w:val="26"/>
    </w:rPr>
  </w:style>
  <w:style w:type="paragraph" w:customStyle="1" w:styleId="11">
    <w:name w:val="Обычный1"/>
    <w:rsid w:val="000B5BE7"/>
    <w:pPr>
      <w:spacing w:before="60"/>
      <w:ind w:firstLine="720"/>
      <w:jc w:val="both"/>
    </w:pPr>
    <w:rPr>
      <w:rFonts w:ascii="Arial" w:hAnsi="Arial"/>
      <w:snapToGrid w:val="0"/>
      <w:sz w:val="24"/>
    </w:rPr>
  </w:style>
  <w:style w:type="paragraph" w:customStyle="1" w:styleId="ConsPlusTitle">
    <w:name w:val="ConsPlusTitle"/>
    <w:uiPriority w:val="99"/>
    <w:rsid w:val="000B5BE7"/>
    <w:pPr>
      <w:widowControl w:val="0"/>
      <w:autoSpaceDE w:val="0"/>
      <w:autoSpaceDN w:val="0"/>
      <w:adjustRightInd w:val="0"/>
    </w:pPr>
    <w:rPr>
      <w:rFonts w:ascii="Arial" w:hAnsi="Arial" w:cs="Arial"/>
      <w:b/>
      <w:bCs/>
    </w:rPr>
  </w:style>
  <w:style w:type="paragraph" w:customStyle="1" w:styleId="21">
    <w:name w:val="Стиль2 Знак Знак Знак Знак Знак Знак Знак Знак Знак Знак Знак Знак Знак Знак Знак Знак Знак Знак Знак Знак"/>
    <w:basedOn w:val="12"/>
    <w:rsid w:val="000B5BE7"/>
    <w:rPr>
      <w:strike/>
    </w:rPr>
  </w:style>
  <w:style w:type="paragraph" w:customStyle="1" w:styleId="12">
    <w:name w:val="Стиль1 Знак"/>
    <w:basedOn w:val="ConsPlusNormal"/>
    <w:next w:val="31"/>
    <w:rsid w:val="000B5BE7"/>
    <w:pPr>
      <w:widowControl/>
      <w:pBdr>
        <w:between w:val="single" w:sz="4" w:space="1" w:color="auto"/>
      </w:pBdr>
      <w:ind w:right="-850" w:firstLine="540"/>
      <w:jc w:val="both"/>
    </w:pPr>
    <w:rPr>
      <w:rFonts w:ascii="Times New Roman" w:hAnsi="Times New Roman" w:cs="Times New Roman"/>
      <w:sz w:val="28"/>
      <w:szCs w:val="28"/>
    </w:rPr>
  </w:style>
  <w:style w:type="paragraph" w:styleId="31">
    <w:name w:val="List Bullet 3"/>
    <w:basedOn w:val="a"/>
    <w:autoRedefine/>
    <w:rsid w:val="000B5BE7"/>
    <w:pPr>
      <w:ind w:right="-850" w:firstLine="720"/>
      <w:jc w:val="both"/>
    </w:pPr>
    <w:rPr>
      <w:b/>
      <w:sz w:val="28"/>
      <w:szCs w:val="28"/>
    </w:rPr>
  </w:style>
  <w:style w:type="paragraph" w:styleId="22">
    <w:name w:val="Body Text 2"/>
    <w:basedOn w:val="a"/>
    <w:link w:val="23"/>
    <w:rsid w:val="000B5BE7"/>
    <w:pPr>
      <w:spacing w:after="120" w:line="480" w:lineRule="auto"/>
    </w:pPr>
  </w:style>
  <w:style w:type="character" w:customStyle="1" w:styleId="23">
    <w:name w:val="Основной текст 2 Знак"/>
    <w:basedOn w:val="a0"/>
    <w:link w:val="22"/>
    <w:rsid w:val="000B5BE7"/>
    <w:rPr>
      <w:sz w:val="24"/>
      <w:szCs w:val="24"/>
    </w:rPr>
  </w:style>
  <w:style w:type="character" w:customStyle="1" w:styleId="13">
    <w:name w:val="Стиль1 Знак Знак"/>
    <w:rsid w:val="000B5BE7"/>
    <w:rPr>
      <w:rFonts w:ascii="Arial" w:hAnsi="Arial" w:cs="Arial"/>
      <w:sz w:val="28"/>
      <w:szCs w:val="28"/>
      <w:lang w:val="ru-RU" w:eastAsia="ru-RU" w:bidi="ar-SA"/>
    </w:rPr>
  </w:style>
  <w:style w:type="character" w:customStyle="1" w:styleId="ConsPlusNormal0">
    <w:name w:val="ConsPlusNormal Знак Знак"/>
    <w:rsid w:val="000B5BE7"/>
    <w:rPr>
      <w:rFonts w:ascii="Arial" w:hAnsi="Arial" w:cs="Arial"/>
      <w:lang w:val="ru-RU" w:eastAsia="ru-RU" w:bidi="ar-SA"/>
    </w:rPr>
  </w:style>
  <w:style w:type="character" w:customStyle="1" w:styleId="24">
    <w:name w:val="Стиль2 Знак Знак Знак Знак Знак Знак Знак Знак Знак Знак Знак Знак Знак Знак Знак Знак Знак Знак Знак Знак Знак"/>
    <w:rsid w:val="000B5BE7"/>
    <w:rPr>
      <w:rFonts w:ascii="Arial" w:hAnsi="Arial" w:cs="Arial"/>
      <w:strike/>
      <w:sz w:val="28"/>
      <w:szCs w:val="28"/>
      <w:lang w:val="ru-RU" w:eastAsia="ru-RU" w:bidi="ar-SA"/>
    </w:rPr>
  </w:style>
  <w:style w:type="paragraph" w:styleId="25">
    <w:name w:val="Body Text Indent 2"/>
    <w:basedOn w:val="a"/>
    <w:link w:val="26"/>
    <w:rsid w:val="000B5BE7"/>
    <w:pPr>
      <w:ind w:firstLine="540"/>
    </w:pPr>
    <w:rPr>
      <w:sz w:val="28"/>
    </w:rPr>
  </w:style>
  <w:style w:type="character" w:customStyle="1" w:styleId="26">
    <w:name w:val="Основной текст с отступом 2 Знак"/>
    <w:basedOn w:val="a0"/>
    <w:link w:val="25"/>
    <w:rsid w:val="000B5BE7"/>
    <w:rPr>
      <w:sz w:val="28"/>
      <w:szCs w:val="24"/>
    </w:rPr>
  </w:style>
  <w:style w:type="paragraph" w:customStyle="1" w:styleId="ConsPlusNormal1">
    <w:name w:val="ConsPlusNormal"/>
    <w:rsid w:val="000B5BE7"/>
    <w:pPr>
      <w:widowControl w:val="0"/>
      <w:autoSpaceDE w:val="0"/>
      <w:autoSpaceDN w:val="0"/>
      <w:adjustRightInd w:val="0"/>
      <w:ind w:firstLine="720"/>
    </w:pPr>
    <w:rPr>
      <w:rFonts w:ascii="Arial" w:hAnsi="Arial" w:cs="Arial"/>
    </w:rPr>
  </w:style>
  <w:style w:type="paragraph" w:styleId="a6">
    <w:name w:val="Body Text Indent"/>
    <w:basedOn w:val="a"/>
    <w:link w:val="a7"/>
    <w:rsid w:val="000B5BE7"/>
    <w:pPr>
      <w:spacing w:after="120"/>
      <w:ind w:left="283"/>
    </w:pPr>
  </w:style>
  <w:style w:type="character" w:customStyle="1" w:styleId="a7">
    <w:name w:val="Основной текст с отступом Знак"/>
    <w:basedOn w:val="a0"/>
    <w:link w:val="a6"/>
    <w:rsid w:val="000B5BE7"/>
    <w:rPr>
      <w:sz w:val="24"/>
      <w:szCs w:val="24"/>
    </w:rPr>
  </w:style>
  <w:style w:type="paragraph" w:customStyle="1" w:styleId="ConsNonformat">
    <w:name w:val="ConsNonformat"/>
    <w:rsid w:val="000B5BE7"/>
    <w:pPr>
      <w:widowControl w:val="0"/>
    </w:pPr>
    <w:rPr>
      <w:rFonts w:ascii="Courier New" w:hAnsi="Courier New"/>
    </w:rPr>
  </w:style>
  <w:style w:type="paragraph" w:styleId="a8">
    <w:name w:val="header"/>
    <w:basedOn w:val="a"/>
    <w:link w:val="a9"/>
    <w:rsid w:val="000B5BE7"/>
    <w:pPr>
      <w:tabs>
        <w:tab w:val="center" w:pos="4153"/>
        <w:tab w:val="right" w:pos="8306"/>
      </w:tabs>
    </w:pPr>
    <w:rPr>
      <w:sz w:val="28"/>
      <w:szCs w:val="20"/>
    </w:rPr>
  </w:style>
  <w:style w:type="character" w:customStyle="1" w:styleId="a9">
    <w:name w:val="Верхний колонтитул Знак"/>
    <w:basedOn w:val="a0"/>
    <w:link w:val="a8"/>
    <w:rsid w:val="000B5BE7"/>
    <w:rPr>
      <w:sz w:val="28"/>
    </w:rPr>
  </w:style>
  <w:style w:type="paragraph" w:customStyle="1" w:styleId="ConsNormal">
    <w:name w:val="ConsNormal"/>
    <w:rsid w:val="000B5BE7"/>
    <w:pPr>
      <w:widowControl w:val="0"/>
      <w:autoSpaceDE w:val="0"/>
      <w:autoSpaceDN w:val="0"/>
      <w:adjustRightInd w:val="0"/>
      <w:ind w:firstLine="720"/>
    </w:pPr>
    <w:rPr>
      <w:sz w:val="24"/>
    </w:rPr>
  </w:style>
  <w:style w:type="character" w:styleId="aa">
    <w:name w:val="page number"/>
    <w:basedOn w:val="a0"/>
    <w:rsid w:val="000B5BE7"/>
  </w:style>
  <w:style w:type="paragraph" w:styleId="ab">
    <w:name w:val="footer"/>
    <w:basedOn w:val="a"/>
    <w:link w:val="ac"/>
    <w:rsid w:val="000B5BE7"/>
    <w:pPr>
      <w:tabs>
        <w:tab w:val="center" w:pos="4677"/>
        <w:tab w:val="right" w:pos="9355"/>
      </w:tabs>
    </w:pPr>
  </w:style>
  <w:style w:type="character" w:customStyle="1" w:styleId="ac">
    <w:name w:val="Нижний колонтитул Знак"/>
    <w:basedOn w:val="a0"/>
    <w:link w:val="ab"/>
    <w:rsid w:val="000B5BE7"/>
    <w:rPr>
      <w:sz w:val="24"/>
      <w:szCs w:val="24"/>
    </w:rPr>
  </w:style>
  <w:style w:type="paragraph" w:customStyle="1" w:styleId="ConsPlusNonformat">
    <w:name w:val="ConsPlusNonformat"/>
    <w:uiPriority w:val="99"/>
    <w:rsid w:val="000B5BE7"/>
    <w:pPr>
      <w:widowControl w:val="0"/>
      <w:autoSpaceDE w:val="0"/>
      <w:autoSpaceDN w:val="0"/>
      <w:adjustRightInd w:val="0"/>
    </w:pPr>
    <w:rPr>
      <w:rFonts w:ascii="Courier New" w:hAnsi="Courier New" w:cs="Courier New"/>
    </w:rPr>
  </w:style>
  <w:style w:type="paragraph" w:styleId="ad">
    <w:name w:val="Body Text"/>
    <w:basedOn w:val="a"/>
    <w:link w:val="ae"/>
    <w:rsid w:val="000B5BE7"/>
    <w:pPr>
      <w:spacing w:after="120"/>
    </w:pPr>
  </w:style>
  <w:style w:type="character" w:customStyle="1" w:styleId="ae">
    <w:name w:val="Основной текст Знак"/>
    <w:basedOn w:val="a0"/>
    <w:link w:val="ad"/>
    <w:rsid w:val="000B5BE7"/>
    <w:rPr>
      <w:sz w:val="24"/>
      <w:szCs w:val="24"/>
    </w:rPr>
  </w:style>
  <w:style w:type="paragraph" w:customStyle="1" w:styleId="14">
    <w:name w:val="Обычный + 14 пт"/>
    <w:basedOn w:val="a"/>
    <w:rsid w:val="000B5BE7"/>
    <w:pPr>
      <w:jc w:val="both"/>
    </w:pPr>
    <w:rPr>
      <w:sz w:val="28"/>
    </w:rPr>
  </w:style>
  <w:style w:type="paragraph" w:styleId="32">
    <w:name w:val="Body Text Indent 3"/>
    <w:basedOn w:val="a"/>
    <w:link w:val="33"/>
    <w:rsid w:val="000B5BE7"/>
    <w:pPr>
      <w:widowControl w:val="0"/>
      <w:autoSpaceDE w:val="0"/>
      <w:autoSpaceDN w:val="0"/>
      <w:adjustRightInd w:val="0"/>
      <w:ind w:firstLine="741"/>
      <w:jc w:val="both"/>
    </w:pPr>
    <w:rPr>
      <w:sz w:val="28"/>
      <w:szCs w:val="28"/>
    </w:rPr>
  </w:style>
  <w:style w:type="character" w:customStyle="1" w:styleId="33">
    <w:name w:val="Основной текст с отступом 3 Знак"/>
    <w:basedOn w:val="a0"/>
    <w:link w:val="32"/>
    <w:rsid w:val="000B5BE7"/>
    <w:rPr>
      <w:sz w:val="28"/>
      <w:szCs w:val="28"/>
    </w:rPr>
  </w:style>
  <w:style w:type="paragraph" w:customStyle="1" w:styleId="af">
    <w:name w:val="Знак"/>
    <w:basedOn w:val="a"/>
    <w:rsid w:val="000B5BE7"/>
    <w:pPr>
      <w:widowControl w:val="0"/>
      <w:autoSpaceDE w:val="0"/>
      <w:autoSpaceDN w:val="0"/>
      <w:adjustRightInd w:val="0"/>
      <w:spacing w:after="160" w:line="240" w:lineRule="exact"/>
      <w:jc w:val="right"/>
    </w:pPr>
    <w:rPr>
      <w:sz w:val="20"/>
      <w:szCs w:val="20"/>
      <w:lang w:val="en-GB" w:eastAsia="en-US"/>
    </w:rPr>
  </w:style>
  <w:style w:type="numbering" w:customStyle="1" w:styleId="15">
    <w:name w:val="Нет списка1"/>
    <w:next w:val="a2"/>
    <w:uiPriority w:val="99"/>
    <w:semiHidden/>
    <w:unhideWhenUsed/>
    <w:rsid w:val="000B5BE7"/>
  </w:style>
  <w:style w:type="paragraph" w:customStyle="1" w:styleId="ConsPlusCell">
    <w:name w:val="ConsPlusCell"/>
    <w:uiPriority w:val="99"/>
    <w:rsid w:val="000B5BE7"/>
    <w:pPr>
      <w:widowControl w:val="0"/>
      <w:autoSpaceDE w:val="0"/>
      <w:autoSpaceDN w:val="0"/>
      <w:adjustRightInd w:val="0"/>
    </w:pPr>
    <w:rPr>
      <w:rFonts w:ascii="Arial" w:hAnsi="Arial" w:cs="Arial"/>
    </w:rPr>
  </w:style>
  <w:style w:type="paragraph" w:styleId="af0">
    <w:name w:val="Balloon Text"/>
    <w:basedOn w:val="a"/>
    <w:link w:val="af1"/>
    <w:uiPriority w:val="99"/>
    <w:rsid w:val="000B5BE7"/>
    <w:rPr>
      <w:rFonts w:ascii="Tahoma" w:hAnsi="Tahoma"/>
      <w:sz w:val="16"/>
      <w:szCs w:val="16"/>
    </w:rPr>
  </w:style>
  <w:style w:type="character" w:customStyle="1" w:styleId="af1">
    <w:name w:val="Текст выноски Знак"/>
    <w:basedOn w:val="a0"/>
    <w:link w:val="af0"/>
    <w:uiPriority w:val="99"/>
    <w:rsid w:val="000B5BE7"/>
    <w:rPr>
      <w:rFonts w:ascii="Tahoma" w:hAnsi="Tahoma"/>
      <w:sz w:val="16"/>
      <w:szCs w:val="16"/>
    </w:rPr>
  </w:style>
  <w:style w:type="table" w:styleId="af2">
    <w:name w:val="Table Grid"/>
    <w:basedOn w:val="a1"/>
    <w:uiPriority w:val="59"/>
    <w:rsid w:val="000B5B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0B5BE7"/>
    <w:pPr>
      <w:spacing w:before="100" w:beforeAutospacing="1" w:after="100" w:afterAutospacing="1"/>
    </w:pPr>
  </w:style>
  <w:style w:type="character" w:customStyle="1" w:styleId="apple-converted-space">
    <w:name w:val="apple-converted-space"/>
    <w:basedOn w:val="a0"/>
    <w:rsid w:val="000B5BE7"/>
  </w:style>
  <w:style w:type="character" w:styleId="af3">
    <w:name w:val="Hyperlink"/>
    <w:uiPriority w:val="99"/>
    <w:unhideWhenUsed/>
    <w:rsid w:val="000B5BE7"/>
    <w:rPr>
      <w:color w:val="0000FF"/>
      <w:u w:val="single"/>
    </w:rPr>
  </w:style>
  <w:style w:type="character" w:styleId="af4">
    <w:name w:val="Emphasis"/>
    <w:qFormat/>
    <w:rsid w:val="0025712F"/>
    <w:rPr>
      <w:i/>
      <w:iCs/>
    </w:rPr>
  </w:style>
  <w:style w:type="paragraph" w:styleId="27">
    <w:name w:val="Quote"/>
    <w:basedOn w:val="a"/>
    <w:next w:val="a"/>
    <w:link w:val="28"/>
    <w:uiPriority w:val="29"/>
    <w:qFormat/>
    <w:rsid w:val="0025712F"/>
    <w:pPr>
      <w:spacing w:before="200" w:after="160"/>
      <w:ind w:left="864" w:right="864"/>
      <w:jc w:val="center"/>
    </w:pPr>
    <w:rPr>
      <w:i/>
      <w:iCs/>
      <w:color w:val="404040"/>
    </w:rPr>
  </w:style>
  <w:style w:type="character" w:customStyle="1" w:styleId="28">
    <w:name w:val="Цитата 2 Знак"/>
    <w:basedOn w:val="a0"/>
    <w:link w:val="27"/>
    <w:uiPriority w:val="29"/>
    <w:rsid w:val="0025712F"/>
    <w:rPr>
      <w:i/>
      <w:iCs/>
      <w:color w:val="40404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8EE"/>
    <w:rPr>
      <w:sz w:val="24"/>
      <w:szCs w:val="24"/>
    </w:rPr>
  </w:style>
  <w:style w:type="paragraph" w:styleId="1">
    <w:name w:val="heading 1"/>
    <w:basedOn w:val="a"/>
    <w:next w:val="a"/>
    <w:link w:val="10"/>
    <w:qFormat/>
    <w:rsid w:val="000B5BE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B5BE7"/>
    <w:pPr>
      <w:keepNext/>
      <w:spacing w:before="240" w:after="60"/>
      <w:outlineLvl w:val="1"/>
    </w:pPr>
    <w:rPr>
      <w:rFonts w:ascii="Arial" w:hAnsi="Arial" w:cs="Arial"/>
      <w:b/>
      <w:bCs/>
      <w:i/>
      <w:iCs/>
      <w:sz w:val="28"/>
      <w:szCs w:val="28"/>
    </w:rPr>
  </w:style>
  <w:style w:type="paragraph" w:styleId="3">
    <w:name w:val="heading 3"/>
    <w:basedOn w:val="a"/>
    <w:next w:val="11"/>
    <w:link w:val="30"/>
    <w:qFormat/>
    <w:rsid w:val="000B5BE7"/>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312"/>
    <w:pPr>
      <w:ind w:left="720"/>
      <w:contextualSpacing/>
    </w:pPr>
  </w:style>
  <w:style w:type="paragraph" w:styleId="a4">
    <w:name w:val="No Spacing"/>
    <w:uiPriority w:val="1"/>
    <w:qFormat/>
    <w:rsid w:val="00556BBB"/>
    <w:rPr>
      <w:sz w:val="24"/>
      <w:szCs w:val="24"/>
    </w:rPr>
  </w:style>
  <w:style w:type="character" w:styleId="a5">
    <w:name w:val="Strong"/>
    <w:qFormat/>
    <w:rsid w:val="00F61266"/>
    <w:rPr>
      <w:b/>
      <w:bCs/>
    </w:rPr>
  </w:style>
  <w:style w:type="paragraph" w:customStyle="1" w:styleId="ConsPlusNormal">
    <w:name w:val="ConsPlusNormal Знак"/>
    <w:rsid w:val="003068E7"/>
    <w:pPr>
      <w:widowControl w:val="0"/>
      <w:autoSpaceDE w:val="0"/>
      <w:autoSpaceDN w:val="0"/>
      <w:adjustRightInd w:val="0"/>
      <w:ind w:firstLine="720"/>
    </w:pPr>
    <w:rPr>
      <w:rFonts w:ascii="Arial" w:hAnsi="Arial" w:cs="Arial"/>
    </w:rPr>
  </w:style>
  <w:style w:type="character" w:customStyle="1" w:styleId="10">
    <w:name w:val="Заголовок 1 Знак"/>
    <w:basedOn w:val="a0"/>
    <w:link w:val="1"/>
    <w:rsid w:val="000B5BE7"/>
    <w:rPr>
      <w:rFonts w:ascii="Arial" w:hAnsi="Arial" w:cs="Arial"/>
      <w:b/>
      <w:bCs/>
      <w:kern w:val="32"/>
      <w:sz w:val="32"/>
      <w:szCs w:val="32"/>
    </w:rPr>
  </w:style>
  <w:style w:type="character" w:customStyle="1" w:styleId="20">
    <w:name w:val="Заголовок 2 Знак"/>
    <w:basedOn w:val="a0"/>
    <w:link w:val="2"/>
    <w:rsid w:val="000B5BE7"/>
    <w:rPr>
      <w:rFonts w:ascii="Arial" w:hAnsi="Arial" w:cs="Arial"/>
      <w:b/>
      <w:bCs/>
      <w:i/>
      <w:iCs/>
      <w:sz w:val="28"/>
      <w:szCs w:val="28"/>
    </w:rPr>
  </w:style>
  <w:style w:type="character" w:customStyle="1" w:styleId="30">
    <w:name w:val="Заголовок 3 Знак"/>
    <w:basedOn w:val="a0"/>
    <w:link w:val="3"/>
    <w:rsid w:val="000B5BE7"/>
    <w:rPr>
      <w:rFonts w:ascii="Arial" w:hAnsi="Arial"/>
      <w:b/>
      <w:bCs/>
      <w:sz w:val="26"/>
      <w:szCs w:val="26"/>
    </w:rPr>
  </w:style>
  <w:style w:type="paragraph" w:customStyle="1" w:styleId="11">
    <w:name w:val="Обычный1"/>
    <w:rsid w:val="000B5BE7"/>
    <w:pPr>
      <w:spacing w:before="60"/>
      <w:ind w:firstLine="720"/>
      <w:jc w:val="both"/>
    </w:pPr>
    <w:rPr>
      <w:rFonts w:ascii="Arial" w:hAnsi="Arial"/>
      <w:snapToGrid w:val="0"/>
      <w:sz w:val="24"/>
    </w:rPr>
  </w:style>
  <w:style w:type="paragraph" w:customStyle="1" w:styleId="ConsPlusTitle">
    <w:name w:val="ConsPlusTitle"/>
    <w:uiPriority w:val="99"/>
    <w:rsid w:val="000B5BE7"/>
    <w:pPr>
      <w:widowControl w:val="0"/>
      <w:autoSpaceDE w:val="0"/>
      <w:autoSpaceDN w:val="0"/>
      <w:adjustRightInd w:val="0"/>
    </w:pPr>
    <w:rPr>
      <w:rFonts w:ascii="Arial" w:hAnsi="Arial" w:cs="Arial"/>
      <w:b/>
      <w:bCs/>
    </w:rPr>
  </w:style>
  <w:style w:type="paragraph" w:customStyle="1" w:styleId="21">
    <w:name w:val="Стиль2 Знак Знак Знак Знак Знак Знак Знак Знак Знак Знак Знак Знак Знак Знак Знак Знак Знак Знак Знак Знак"/>
    <w:basedOn w:val="12"/>
    <w:rsid w:val="000B5BE7"/>
    <w:rPr>
      <w:strike/>
    </w:rPr>
  </w:style>
  <w:style w:type="paragraph" w:customStyle="1" w:styleId="12">
    <w:name w:val="Стиль1 Знак"/>
    <w:basedOn w:val="ConsPlusNormal"/>
    <w:next w:val="31"/>
    <w:rsid w:val="000B5BE7"/>
    <w:pPr>
      <w:widowControl/>
      <w:pBdr>
        <w:between w:val="single" w:sz="4" w:space="1" w:color="auto"/>
      </w:pBdr>
      <w:ind w:right="-850" w:firstLine="540"/>
      <w:jc w:val="both"/>
    </w:pPr>
    <w:rPr>
      <w:rFonts w:ascii="Times New Roman" w:hAnsi="Times New Roman" w:cs="Times New Roman"/>
      <w:sz w:val="28"/>
      <w:szCs w:val="28"/>
    </w:rPr>
  </w:style>
  <w:style w:type="paragraph" w:styleId="31">
    <w:name w:val="List Bullet 3"/>
    <w:basedOn w:val="a"/>
    <w:autoRedefine/>
    <w:rsid w:val="000B5BE7"/>
    <w:pPr>
      <w:ind w:right="-850" w:firstLine="720"/>
      <w:jc w:val="both"/>
    </w:pPr>
    <w:rPr>
      <w:b/>
      <w:sz w:val="28"/>
      <w:szCs w:val="28"/>
    </w:rPr>
  </w:style>
  <w:style w:type="paragraph" w:styleId="22">
    <w:name w:val="Body Text 2"/>
    <w:basedOn w:val="a"/>
    <w:link w:val="23"/>
    <w:rsid w:val="000B5BE7"/>
    <w:pPr>
      <w:spacing w:after="120" w:line="480" w:lineRule="auto"/>
    </w:pPr>
  </w:style>
  <w:style w:type="character" w:customStyle="1" w:styleId="23">
    <w:name w:val="Основной текст 2 Знак"/>
    <w:basedOn w:val="a0"/>
    <w:link w:val="22"/>
    <w:rsid w:val="000B5BE7"/>
    <w:rPr>
      <w:sz w:val="24"/>
      <w:szCs w:val="24"/>
    </w:rPr>
  </w:style>
  <w:style w:type="character" w:customStyle="1" w:styleId="13">
    <w:name w:val="Стиль1 Знак Знак"/>
    <w:rsid w:val="000B5BE7"/>
    <w:rPr>
      <w:rFonts w:ascii="Arial" w:hAnsi="Arial" w:cs="Arial"/>
      <w:sz w:val="28"/>
      <w:szCs w:val="28"/>
      <w:lang w:val="ru-RU" w:eastAsia="ru-RU" w:bidi="ar-SA"/>
    </w:rPr>
  </w:style>
  <w:style w:type="character" w:customStyle="1" w:styleId="ConsPlusNormal0">
    <w:name w:val="ConsPlusNormal Знак Знак"/>
    <w:rsid w:val="000B5BE7"/>
    <w:rPr>
      <w:rFonts w:ascii="Arial" w:hAnsi="Arial" w:cs="Arial"/>
      <w:lang w:val="ru-RU" w:eastAsia="ru-RU" w:bidi="ar-SA"/>
    </w:rPr>
  </w:style>
  <w:style w:type="character" w:customStyle="1" w:styleId="24">
    <w:name w:val="Стиль2 Знак Знак Знак Знак Знак Знак Знак Знак Знак Знак Знак Знак Знак Знак Знак Знак Знак Знак Знак Знак Знак"/>
    <w:rsid w:val="000B5BE7"/>
    <w:rPr>
      <w:rFonts w:ascii="Arial" w:hAnsi="Arial" w:cs="Arial"/>
      <w:strike/>
      <w:sz w:val="28"/>
      <w:szCs w:val="28"/>
      <w:lang w:val="ru-RU" w:eastAsia="ru-RU" w:bidi="ar-SA"/>
    </w:rPr>
  </w:style>
  <w:style w:type="paragraph" w:styleId="25">
    <w:name w:val="Body Text Indent 2"/>
    <w:basedOn w:val="a"/>
    <w:link w:val="26"/>
    <w:rsid w:val="000B5BE7"/>
    <w:pPr>
      <w:ind w:firstLine="540"/>
    </w:pPr>
    <w:rPr>
      <w:sz w:val="28"/>
    </w:rPr>
  </w:style>
  <w:style w:type="character" w:customStyle="1" w:styleId="26">
    <w:name w:val="Основной текст с отступом 2 Знак"/>
    <w:basedOn w:val="a0"/>
    <w:link w:val="25"/>
    <w:rsid w:val="000B5BE7"/>
    <w:rPr>
      <w:sz w:val="28"/>
      <w:szCs w:val="24"/>
    </w:rPr>
  </w:style>
  <w:style w:type="paragraph" w:customStyle="1" w:styleId="ConsPlusNormal1">
    <w:name w:val="ConsPlusNormal"/>
    <w:rsid w:val="000B5BE7"/>
    <w:pPr>
      <w:widowControl w:val="0"/>
      <w:autoSpaceDE w:val="0"/>
      <w:autoSpaceDN w:val="0"/>
      <w:adjustRightInd w:val="0"/>
      <w:ind w:firstLine="720"/>
    </w:pPr>
    <w:rPr>
      <w:rFonts w:ascii="Arial" w:hAnsi="Arial" w:cs="Arial"/>
    </w:rPr>
  </w:style>
  <w:style w:type="paragraph" w:styleId="a6">
    <w:name w:val="Body Text Indent"/>
    <w:basedOn w:val="a"/>
    <w:link w:val="a7"/>
    <w:rsid w:val="000B5BE7"/>
    <w:pPr>
      <w:spacing w:after="120"/>
      <w:ind w:left="283"/>
    </w:pPr>
  </w:style>
  <w:style w:type="character" w:customStyle="1" w:styleId="a7">
    <w:name w:val="Основной текст с отступом Знак"/>
    <w:basedOn w:val="a0"/>
    <w:link w:val="a6"/>
    <w:rsid w:val="000B5BE7"/>
    <w:rPr>
      <w:sz w:val="24"/>
      <w:szCs w:val="24"/>
    </w:rPr>
  </w:style>
  <w:style w:type="paragraph" w:customStyle="1" w:styleId="ConsNonformat">
    <w:name w:val="ConsNonformat"/>
    <w:rsid w:val="000B5BE7"/>
    <w:pPr>
      <w:widowControl w:val="0"/>
    </w:pPr>
    <w:rPr>
      <w:rFonts w:ascii="Courier New" w:hAnsi="Courier New"/>
    </w:rPr>
  </w:style>
  <w:style w:type="paragraph" w:styleId="a8">
    <w:name w:val="header"/>
    <w:basedOn w:val="a"/>
    <w:link w:val="a9"/>
    <w:rsid w:val="000B5BE7"/>
    <w:pPr>
      <w:tabs>
        <w:tab w:val="center" w:pos="4153"/>
        <w:tab w:val="right" w:pos="8306"/>
      </w:tabs>
    </w:pPr>
    <w:rPr>
      <w:sz w:val="28"/>
      <w:szCs w:val="20"/>
    </w:rPr>
  </w:style>
  <w:style w:type="character" w:customStyle="1" w:styleId="a9">
    <w:name w:val="Верхний колонтитул Знак"/>
    <w:basedOn w:val="a0"/>
    <w:link w:val="a8"/>
    <w:rsid w:val="000B5BE7"/>
    <w:rPr>
      <w:sz w:val="28"/>
    </w:rPr>
  </w:style>
  <w:style w:type="paragraph" w:customStyle="1" w:styleId="ConsNormal">
    <w:name w:val="ConsNormal"/>
    <w:rsid w:val="000B5BE7"/>
    <w:pPr>
      <w:widowControl w:val="0"/>
      <w:autoSpaceDE w:val="0"/>
      <w:autoSpaceDN w:val="0"/>
      <w:adjustRightInd w:val="0"/>
      <w:ind w:firstLine="720"/>
    </w:pPr>
    <w:rPr>
      <w:sz w:val="24"/>
    </w:rPr>
  </w:style>
  <w:style w:type="character" w:styleId="aa">
    <w:name w:val="page number"/>
    <w:basedOn w:val="a0"/>
    <w:rsid w:val="000B5BE7"/>
  </w:style>
  <w:style w:type="paragraph" w:styleId="ab">
    <w:name w:val="footer"/>
    <w:basedOn w:val="a"/>
    <w:link w:val="ac"/>
    <w:rsid w:val="000B5BE7"/>
    <w:pPr>
      <w:tabs>
        <w:tab w:val="center" w:pos="4677"/>
        <w:tab w:val="right" w:pos="9355"/>
      </w:tabs>
    </w:pPr>
  </w:style>
  <w:style w:type="character" w:customStyle="1" w:styleId="ac">
    <w:name w:val="Нижний колонтитул Знак"/>
    <w:basedOn w:val="a0"/>
    <w:link w:val="ab"/>
    <w:rsid w:val="000B5BE7"/>
    <w:rPr>
      <w:sz w:val="24"/>
      <w:szCs w:val="24"/>
    </w:rPr>
  </w:style>
  <w:style w:type="paragraph" w:customStyle="1" w:styleId="ConsPlusNonformat">
    <w:name w:val="ConsPlusNonformat"/>
    <w:uiPriority w:val="99"/>
    <w:rsid w:val="000B5BE7"/>
    <w:pPr>
      <w:widowControl w:val="0"/>
      <w:autoSpaceDE w:val="0"/>
      <w:autoSpaceDN w:val="0"/>
      <w:adjustRightInd w:val="0"/>
    </w:pPr>
    <w:rPr>
      <w:rFonts w:ascii="Courier New" w:hAnsi="Courier New" w:cs="Courier New"/>
    </w:rPr>
  </w:style>
  <w:style w:type="paragraph" w:styleId="ad">
    <w:name w:val="Body Text"/>
    <w:basedOn w:val="a"/>
    <w:link w:val="ae"/>
    <w:rsid w:val="000B5BE7"/>
    <w:pPr>
      <w:spacing w:after="120"/>
    </w:pPr>
  </w:style>
  <w:style w:type="character" w:customStyle="1" w:styleId="ae">
    <w:name w:val="Основной текст Знак"/>
    <w:basedOn w:val="a0"/>
    <w:link w:val="ad"/>
    <w:rsid w:val="000B5BE7"/>
    <w:rPr>
      <w:sz w:val="24"/>
      <w:szCs w:val="24"/>
    </w:rPr>
  </w:style>
  <w:style w:type="paragraph" w:customStyle="1" w:styleId="14">
    <w:name w:val="Обычный + 14 пт"/>
    <w:basedOn w:val="a"/>
    <w:rsid w:val="000B5BE7"/>
    <w:pPr>
      <w:jc w:val="both"/>
    </w:pPr>
    <w:rPr>
      <w:sz w:val="28"/>
    </w:rPr>
  </w:style>
  <w:style w:type="paragraph" w:styleId="32">
    <w:name w:val="Body Text Indent 3"/>
    <w:basedOn w:val="a"/>
    <w:link w:val="33"/>
    <w:rsid w:val="000B5BE7"/>
    <w:pPr>
      <w:widowControl w:val="0"/>
      <w:autoSpaceDE w:val="0"/>
      <w:autoSpaceDN w:val="0"/>
      <w:adjustRightInd w:val="0"/>
      <w:ind w:firstLine="741"/>
      <w:jc w:val="both"/>
    </w:pPr>
    <w:rPr>
      <w:sz w:val="28"/>
      <w:szCs w:val="28"/>
    </w:rPr>
  </w:style>
  <w:style w:type="character" w:customStyle="1" w:styleId="33">
    <w:name w:val="Основной текст с отступом 3 Знак"/>
    <w:basedOn w:val="a0"/>
    <w:link w:val="32"/>
    <w:rsid w:val="000B5BE7"/>
    <w:rPr>
      <w:sz w:val="28"/>
      <w:szCs w:val="28"/>
    </w:rPr>
  </w:style>
  <w:style w:type="paragraph" w:customStyle="1" w:styleId="af">
    <w:name w:val="Знак"/>
    <w:basedOn w:val="a"/>
    <w:rsid w:val="000B5BE7"/>
    <w:pPr>
      <w:widowControl w:val="0"/>
      <w:autoSpaceDE w:val="0"/>
      <w:autoSpaceDN w:val="0"/>
      <w:adjustRightInd w:val="0"/>
      <w:spacing w:after="160" w:line="240" w:lineRule="exact"/>
      <w:jc w:val="right"/>
    </w:pPr>
    <w:rPr>
      <w:sz w:val="20"/>
      <w:szCs w:val="20"/>
      <w:lang w:val="en-GB" w:eastAsia="en-US"/>
    </w:rPr>
  </w:style>
  <w:style w:type="numbering" w:customStyle="1" w:styleId="15">
    <w:name w:val="Нет списка1"/>
    <w:next w:val="a2"/>
    <w:uiPriority w:val="99"/>
    <w:semiHidden/>
    <w:unhideWhenUsed/>
    <w:rsid w:val="000B5BE7"/>
  </w:style>
  <w:style w:type="paragraph" w:customStyle="1" w:styleId="ConsPlusCell">
    <w:name w:val="ConsPlusCell"/>
    <w:uiPriority w:val="99"/>
    <w:rsid w:val="000B5BE7"/>
    <w:pPr>
      <w:widowControl w:val="0"/>
      <w:autoSpaceDE w:val="0"/>
      <w:autoSpaceDN w:val="0"/>
      <w:adjustRightInd w:val="0"/>
    </w:pPr>
    <w:rPr>
      <w:rFonts w:ascii="Arial" w:hAnsi="Arial" w:cs="Arial"/>
    </w:rPr>
  </w:style>
  <w:style w:type="paragraph" w:styleId="af0">
    <w:name w:val="Balloon Text"/>
    <w:basedOn w:val="a"/>
    <w:link w:val="af1"/>
    <w:rsid w:val="000B5BE7"/>
    <w:rPr>
      <w:rFonts w:ascii="Tahoma" w:hAnsi="Tahoma"/>
      <w:sz w:val="16"/>
      <w:szCs w:val="16"/>
    </w:rPr>
  </w:style>
  <w:style w:type="character" w:customStyle="1" w:styleId="af1">
    <w:name w:val="Текст выноски Знак"/>
    <w:basedOn w:val="a0"/>
    <w:link w:val="af0"/>
    <w:rsid w:val="000B5BE7"/>
    <w:rPr>
      <w:rFonts w:ascii="Tahoma" w:hAnsi="Tahoma"/>
      <w:sz w:val="16"/>
      <w:szCs w:val="16"/>
    </w:rPr>
  </w:style>
  <w:style w:type="table" w:styleId="af2">
    <w:name w:val="Table Grid"/>
    <w:basedOn w:val="a1"/>
    <w:uiPriority w:val="59"/>
    <w:rsid w:val="000B5B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0B5BE7"/>
    <w:pPr>
      <w:spacing w:before="100" w:beforeAutospacing="1" w:after="100" w:afterAutospacing="1"/>
    </w:pPr>
  </w:style>
  <w:style w:type="character" w:customStyle="1" w:styleId="apple-converted-space">
    <w:name w:val="apple-converted-space"/>
    <w:basedOn w:val="a0"/>
    <w:rsid w:val="000B5BE7"/>
  </w:style>
  <w:style w:type="character" w:styleId="af3">
    <w:name w:val="Hyperlink"/>
    <w:uiPriority w:val="99"/>
    <w:unhideWhenUsed/>
    <w:rsid w:val="000B5BE7"/>
    <w:rPr>
      <w:color w:val="0000FF"/>
      <w:u w:val="single"/>
    </w:rPr>
  </w:style>
  <w:style w:type="character" w:styleId="af4">
    <w:name w:val="Emphasis"/>
    <w:qFormat/>
    <w:rsid w:val="0025712F"/>
    <w:rPr>
      <w:i/>
      <w:iCs/>
    </w:rPr>
  </w:style>
  <w:style w:type="paragraph" w:styleId="27">
    <w:name w:val="Quote"/>
    <w:basedOn w:val="a"/>
    <w:next w:val="a"/>
    <w:link w:val="28"/>
    <w:uiPriority w:val="29"/>
    <w:qFormat/>
    <w:rsid w:val="0025712F"/>
    <w:pPr>
      <w:spacing w:before="200" w:after="160"/>
      <w:ind w:left="864" w:right="864"/>
      <w:jc w:val="center"/>
    </w:pPr>
    <w:rPr>
      <w:i/>
      <w:iCs/>
      <w:color w:val="404040"/>
    </w:rPr>
  </w:style>
  <w:style w:type="character" w:customStyle="1" w:styleId="28">
    <w:name w:val="Цитата 2 Знак"/>
    <w:basedOn w:val="a0"/>
    <w:link w:val="27"/>
    <w:uiPriority w:val="29"/>
    <w:rsid w:val="0025712F"/>
    <w:rPr>
      <w:i/>
      <w:iCs/>
      <w:color w:val="40404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1044E-C173-49E4-8721-0F748B6E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10027</Words>
  <Characters>57156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4</cp:revision>
  <cp:lastPrinted>2023-05-25T07:46:00Z</cp:lastPrinted>
  <dcterms:created xsi:type="dcterms:W3CDTF">2023-04-19T02:31:00Z</dcterms:created>
  <dcterms:modified xsi:type="dcterms:W3CDTF">2023-05-25T07:46:00Z</dcterms:modified>
</cp:coreProperties>
</file>